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3F8A" w14:textId="402C2CC7" w:rsidR="006144B8" w:rsidRPr="00157333" w:rsidRDefault="006144B8" w:rsidP="006144B8">
      <w:pPr>
        <w:pStyle w:val="Body"/>
        <w:spacing w:after="30" w:line="360" w:lineRule="atLeast"/>
        <w:jc w:val="center"/>
        <w:outlineLvl w:val="2"/>
        <w:rPr>
          <w:rFonts w:ascii="Source Sans Pro Light" w:hAnsi="Source Sans Pro Light"/>
          <w:b/>
          <w:bCs/>
          <w:color w:val="163E65"/>
          <w:sz w:val="24"/>
          <w:szCs w:val="24"/>
          <w:u w:color="163E65"/>
        </w:rPr>
      </w:pPr>
    </w:p>
    <w:p w14:paraId="44368C00" w14:textId="089A798A" w:rsidR="00543085" w:rsidRDefault="006438D1" w:rsidP="00543085">
      <w:pPr>
        <w:jc w:val="center"/>
      </w:pPr>
      <w:r>
        <w:rPr>
          <w:rFonts w:ascii="Aptos" w:eastAsia="Calibri" w:hAnsi="Aptos" w:cs="Calibri"/>
          <w:noProof/>
          <w:color w:val="1B1B1B"/>
          <w:sz w:val="20"/>
          <w:szCs w:val="20"/>
          <w:u w:color="1B1B1B"/>
          <w:lang w:val="en-US" w:eastAsia="en-GB"/>
        </w:rPr>
        <w:drawing>
          <wp:inline distT="0" distB="0" distL="0" distR="0" wp14:anchorId="3A89AB71" wp14:editId="00AF94AC">
            <wp:extent cx="3762797" cy="2115986"/>
            <wp:effectExtent l="0" t="0" r="9525" b="0"/>
            <wp:docPr id="1065347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7224" cy="2135346"/>
                    </a:xfrm>
                    <a:prstGeom prst="rect">
                      <a:avLst/>
                    </a:prstGeom>
                    <a:noFill/>
                    <a:ln>
                      <a:noFill/>
                    </a:ln>
                  </pic:spPr>
                </pic:pic>
              </a:graphicData>
            </a:graphic>
          </wp:inline>
        </w:drawing>
      </w:r>
    </w:p>
    <w:p w14:paraId="7BA5C5A5" w14:textId="7940BC4A" w:rsidR="00543085" w:rsidRPr="00565AF3" w:rsidRDefault="00543085" w:rsidP="00543085">
      <w:pPr>
        <w:pStyle w:val="BodyA"/>
        <w:jc w:val="center"/>
        <w:rPr>
          <w:rFonts w:ascii="Aptos" w:hAnsi="Aptos" w:cs="Calibri"/>
          <w:b/>
          <w:color w:val="auto"/>
          <w:sz w:val="56"/>
          <w:szCs w:val="56"/>
        </w:rPr>
      </w:pPr>
      <w:r w:rsidRPr="00565AF3">
        <w:rPr>
          <w:rFonts w:ascii="Aptos" w:hAnsi="Aptos" w:cs="Calibri"/>
          <w:b/>
          <w:color w:val="auto"/>
          <w:sz w:val="56"/>
          <w:szCs w:val="56"/>
        </w:rPr>
        <w:t xml:space="preserve">Limitless </w:t>
      </w:r>
      <w:r w:rsidR="004F580F">
        <w:rPr>
          <w:rFonts w:ascii="Aptos" w:hAnsi="Aptos" w:cs="Calibri"/>
          <w:b/>
          <w:color w:val="auto"/>
          <w:sz w:val="56"/>
          <w:szCs w:val="56"/>
        </w:rPr>
        <w:t>Festival</w:t>
      </w:r>
      <w:r w:rsidRPr="00565AF3">
        <w:rPr>
          <w:rFonts w:ascii="Aptos" w:hAnsi="Aptos" w:cs="Calibri"/>
          <w:b/>
          <w:color w:val="auto"/>
          <w:sz w:val="56"/>
          <w:szCs w:val="56"/>
        </w:rPr>
        <w:t xml:space="preserve"> 202</w:t>
      </w:r>
      <w:r w:rsidR="000A0A4E">
        <w:rPr>
          <w:rFonts w:ascii="Aptos" w:hAnsi="Aptos" w:cs="Calibri"/>
          <w:b/>
          <w:color w:val="auto"/>
          <w:sz w:val="56"/>
          <w:szCs w:val="56"/>
        </w:rPr>
        <w:t>7</w:t>
      </w:r>
    </w:p>
    <w:p w14:paraId="20344909" w14:textId="474C9F53" w:rsidR="00F24BD0" w:rsidRPr="00CD2C22" w:rsidRDefault="00543085" w:rsidP="00F24BD0">
      <w:pPr>
        <w:pStyle w:val="BodyA"/>
        <w:jc w:val="center"/>
        <w:rPr>
          <w:rFonts w:ascii="Aptos" w:hAnsi="Aptos" w:cs="Calibri"/>
          <w:b/>
          <w:color w:val="auto"/>
          <w:sz w:val="56"/>
          <w:szCs w:val="56"/>
        </w:rPr>
      </w:pPr>
      <w:r w:rsidRPr="00565AF3">
        <w:rPr>
          <w:rFonts w:ascii="Aptos" w:hAnsi="Aptos" w:cs="Calibri"/>
          <w:b/>
          <w:color w:val="auto"/>
          <w:sz w:val="56"/>
          <w:szCs w:val="56"/>
        </w:rPr>
        <w:t>Delegate Terms and Conditions</w:t>
      </w:r>
    </w:p>
    <w:p w14:paraId="36A8727C" w14:textId="77777777" w:rsidR="001C0883" w:rsidRDefault="001C0883" w:rsidP="001C0883">
      <w:pPr>
        <w:pStyle w:val="Heading1"/>
      </w:pPr>
      <w:r w:rsidRPr="00454EAE">
        <w:t xml:space="preserve">DEFINITIONS AND </w:t>
      </w:r>
      <w:r>
        <w:t>INTERPRETATIONS</w:t>
      </w:r>
    </w:p>
    <w:p w14:paraId="773CCCF8" w14:textId="77777777" w:rsidR="001C0883" w:rsidRPr="008614D5" w:rsidRDefault="001C0883" w:rsidP="001C0883">
      <w:pPr>
        <w:rPr>
          <w:rFonts w:ascii="Source Sans Pro" w:hAnsi="Source Sans Pro"/>
        </w:rPr>
      </w:pPr>
      <w:r w:rsidRPr="008614D5">
        <w:rPr>
          <w:rFonts w:ascii="Source Sans Pro" w:hAnsi="Source Sans Pro"/>
        </w:rPr>
        <w:t>“LIMITLESS”</w:t>
      </w:r>
    </w:p>
    <w:p w14:paraId="27292140" w14:textId="309997B6" w:rsidR="00753ABF" w:rsidRDefault="001C0883" w:rsidP="00753ABF">
      <w:pPr>
        <w:ind w:left="720"/>
        <w:rPr>
          <w:rFonts w:ascii="Source Sans Pro" w:hAnsi="Source Sans Pro"/>
        </w:rPr>
      </w:pPr>
      <w:r w:rsidRPr="008614D5">
        <w:rPr>
          <w:rFonts w:ascii="Source Sans Pro" w:hAnsi="Source Sans Pro"/>
        </w:rPr>
        <w:t>The national youth and children’s ministry of Elim Churches, their staff and volunteers working on their behalf. Including the names Limitless Festival, Event Leadership Team &amp; Limitless Events</w:t>
      </w:r>
    </w:p>
    <w:p w14:paraId="238299E7" w14:textId="77777777" w:rsidR="00753ABF" w:rsidRPr="008614D5" w:rsidRDefault="00753ABF" w:rsidP="00753ABF">
      <w:pPr>
        <w:rPr>
          <w:rFonts w:ascii="Source Sans Pro" w:hAnsi="Source Sans Pro"/>
        </w:rPr>
      </w:pPr>
    </w:p>
    <w:p w14:paraId="235BA991" w14:textId="77777777" w:rsidR="001C0883" w:rsidRPr="008614D5" w:rsidRDefault="001C0883" w:rsidP="001C0883">
      <w:pPr>
        <w:rPr>
          <w:rFonts w:ascii="Source Sans Pro" w:hAnsi="Source Sans Pro"/>
        </w:rPr>
      </w:pPr>
      <w:r w:rsidRPr="008614D5">
        <w:rPr>
          <w:rFonts w:ascii="Source Sans Pro" w:hAnsi="Source Sans Pro"/>
        </w:rPr>
        <w:t>“EFGA”</w:t>
      </w:r>
    </w:p>
    <w:p w14:paraId="0E84DFBE" w14:textId="77777777" w:rsidR="001C0883" w:rsidRDefault="001C0883" w:rsidP="001C0883">
      <w:pPr>
        <w:ind w:left="720"/>
        <w:rPr>
          <w:rFonts w:ascii="Source Sans Pro" w:hAnsi="Source Sans Pro"/>
        </w:rPr>
      </w:pPr>
      <w:r w:rsidRPr="008614D5">
        <w:rPr>
          <w:rFonts w:ascii="Source Sans Pro" w:hAnsi="Source Sans Pro"/>
        </w:rPr>
        <w:t>Elim Foursquare Gospel Alliance. The legal charity name of Elim Churches. Their staff and volunteers working on their behalf</w:t>
      </w:r>
    </w:p>
    <w:p w14:paraId="76CB6B99" w14:textId="77777777" w:rsidR="00753ABF" w:rsidRPr="008614D5" w:rsidRDefault="00753ABF" w:rsidP="00753ABF">
      <w:pPr>
        <w:rPr>
          <w:rFonts w:ascii="Source Sans Pro" w:hAnsi="Source Sans Pro"/>
        </w:rPr>
      </w:pPr>
    </w:p>
    <w:p w14:paraId="1A883B1E" w14:textId="77777777" w:rsidR="001C0883" w:rsidRPr="008614D5" w:rsidRDefault="001C0883" w:rsidP="001C0883">
      <w:pPr>
        <w:rPr>
          <w:rFonts w:ascii="Source Sans Pro" w:hAnsi="Source Sans Pro"/>
        </w:rPr>
      </w:pPr>
      <w:r w:rsidRPr="008614D5">
        <w:rPr>
          <w:rFonts w:ascii="Source Sans Pro" w:hAnsi="Source Sans Pro"/>
        </w:rPr>
        <w:t>“The Booker”</w:t>
      </w:r>
    </w:p>
    <w:p w14:paraId="77509F20" w14:textId="77777777" w:rsidR="001C0883" w:rsidRDefault="001C0883" w:rsidP="001C0883">
      <w:pPr>
        <w:ind w:left="720"/>
        <w:rPr>
          <w:rFonts w:ascii="Source Sans Pro" w:hAnsi="Source Sans Pro"/>
        </w:rPr>
      </w:pPr>
      <w:r w:rsidRPr="008614D5">
        <w:rPr>
          <w:rFonts w:ascii="Source Sans Pro" w:hAnsi="Source Sans Pro"/>
        </w:rPr>
        <w:t>Any company, charity, church, youth leader, group leader or person ordering tickets, extras or any other item adding to their attendance at the event, their staff, volunteers and young people</w:t>
      </w:r>
    </w:p>
    <w:p w14:paraId="1594C756" w14:textId="77777777" w:rsidR="00753ABF" w:rsidRPr="008614D5" w:rsidRDefault="00753ABF" w:rsidP="00753ABF">
      <w:pPr>
        <w:rPr>
          <w:rFonts w:ascii="Source Sans Pro" w:hAnsi="Source Sans Pro"/>
        </w:rPr>
      </w:pPr>
    </w:p>
    <w:p w14:paraId="6AF5756D" w14:textId="77777777" w:rsidR="001C0883" w:rsidRPr="008614D5" w:rsidRDefault="001C0883" w:rsidP="001C0883">
      <w:pPr>
        <w:rPr>
          <w:rFonts w:ascii="Source Sans Pro" w:hAnsi="Source Sans Pro"/>
        </w:rPr>
      </w:pPr>
      <w:r w:rsidRPr="008614D5">
        <w:rPr>
          <w:rFonts w:ascii="Source Sans Pro" w:hAnsi="Source Sans Pro"/>
        </w:rPr>
        <w:t>“Booking System”</w:t>
      </w:r>
    </w:p>
    <w:p w14:paraId="65A6B887" w14:textId="668D9919" w:rsidR="001C0883" w:rsidRDefault="001C0883" w:rsidP="001C0883">
      <w:pPr>
        <w:ind w:left="720"/>
        <w:rPr>
          <w:rFonts w:ascii="Source Sans Pro" w:hAnsi="Source Sans Pro"/>
        </w:rPr>
      </w:pPr>
      <w:r w:rsidRPr="008614D5">
        <w:rPr>
          <w:rFonts w:ascii="Source Sans Pro" w:hAnsi="Source Sans Pro"/>
        </w:rPr>
        <w:t xml:space="preserve">The online computer system that handles all ticket bookings. </w:t>
      </w:r>
      <w:r w:rsidRPr="008614D5">
        <w:rPr>
          <w:rFonts w:ascii="Source Sans Pro" w:hAnsi="Source Sans Pro"/>
        </w:rPr>
        <w:br/>
      </w:r>
      <w:proofErr w:type="spellStart"/>
      <w:r w:rsidR="00592F01">
        <w:rPr>
          <w:rFonts w:ascii="Source Sans Pro" w:hAnsi="Source Sans Pro"/>
        </w:rPr>
        <w:t>FestivalPro</w:t>
      </w:r>
      <w:proofErr w:type="spellEnd"/>
      <w:r w:rsidRPr="008614D5">
        <w:rPr>
          <w:rFonts w:ascii="Source Sans Pro" w:hAnsi="Source Sans Pro"/>
        </w:rPr>
        <w:t xml:space="preserve"> </w:t>
      </w:r>
      <w:r w:rsidR="00ED6022">
        <w:rPr>
          <w:rFonts w:ascii="Source Sans Pro" w:hAnsi="Source Sans Pro"/>
        </w:rPr>
        <w:br/>
        <w:t>Address</w:t>
      </w:r>
    </w:p>
    <w:p w14:paraId="053EB5CF" w14:textId="77777777" w:rsidR="00753ABF" w:rsidRPr="008614D5" w:rsidRDefault="00753ABF" w:rsidP="00753ABF">
      <w:pPr>
        <w:rPr>
          <w:rFonts w:ascii="Source Sans Pro" w:hAnsi="Source Sans Pro"/>
        </w:rPr>
      </w:pPr>
    </w:p>
    <w:p w14:paraId="4801FC78" w14:textId="77777777" w:rsidR="001C0883" w:rsidRPr="008614D5" w:rsidRDefault="001C0883" w:rsidP="001C0883">
      <w:pPr>
        <w:rPr>
          <w:rFonts w:ascii="Source Sans Pro" w:hAnsi="Source Sans Pro"/>
        </w:rPr>
      </w:pPr>
      <w:r w:rsidRPr="008614D5">
        <w:rPr>
          <w:rFonts w:ascii="Source Sans Pro" w:hAnsi="Source Sans Pro"/>
        </w:rPr>
        <w:t>“The Card Handler”</w:t>
      </w:r>
    </w:p>
    <w:p w14:paraId="0F3F50E0" w14:textId="77777777" w:rsidR="001C0883" w:rsidRPr="008614D5" w:rsidRDefault="001C0883" w:rsidP="001C0883">
      <w:pPr>
        <w:ind w:left="720"/>
        <w:rPr>
          <w:rFonts w:ascii="Source Sans Pro" w:hAnsi="Source Sans Pro"/>
        </w:rPr>
      </w:pPr>
      <w:r w:rsidRPr="008614D5">
        <w:rPr>
          <w:rFonts w:ascii="Source Sans Pro" w:hAnsi="Source Sans Pro"/>
        </w:rPr>
        <w:t>The online computer system which handles all card transactions and fees.</w:t>
      </w:r>
    </w:p>
    <w:p w14:paraId="16FEBFA9" w14:textId="58E56981" w:rsidR="007773F1" w:rsidRDefault="001C0883" w:rsidP="007773F1">
      <w:pPr>
        <w:ind w:left="720"/>
        <w:rPr>
          <w:rFonts w:ascii="Source Sans Pro" w:hAnsi="Source Sans Pro"/>
        </w:rPr>
      </w:pPr>
      <w:r w:rsidRPr="008614D5">
        <w:rPr>
          <w:rFonts w:ascii="Source Sans Pro" w:hAnsi="Source Sans Pro"/>
        </w:rPr>
        <w:t xml:space="preserve">Stripe Payments Europe, </w:t>
      </w:r>
      <w:proofErr w:type="gramStart"/>
      <w:r w:rsidRPr="008614D5">
        <w:rPr>
          <w:rFonts w:ascii="Source Sans Pro" w:hAnsi="Source Sans Pro"/>
        </w:rPr>
        <w:t>Limited</w:t>
      </w:r>
      <w:proofErr w:type="gramEnd"/>
      <w:r w:rsidRPr="008614D5">
        <w:rPr>
          <w:rFonts w:ascii="Source Sans Pro" w:hAnsi="Source Sans Pro"/>
        </w:rPr>
        <w:br/>
        <w:t>The One Building, 1 Grand Canal Street Lower, Dublin 2, Co. Dublin. Ireland</w:t>
      </w:r>
    </w:p>
    <w:p w14:paraId="57711445" w14:textId="51D16D63" w:rsidR="00753ABF" w:rsidRDefault="00753ABF">
      <w:pPr>
        <w:rPr>
          <w:rFonts w:ascii="Source Sans Pro" w:hAnsi="Source Sans Pro"/>
        </w:rPr>
      </w:pPr>
      <w:r>
        <w:rPr>
          <w:rFonts w:ascii="Source Sans Pro" w:hAnsi="Source Sans Pro"/>
        </w:rPr>
        <w:br w:type="page"/>
      </w:r>
    </w:p>
    <w:p w14:paraId="27CC96C6" w14:textId="4CC8380A" w:rsidR="001C0883" w:rsidRPr="007773F1"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lastRenderedPageBreak/>
        <w:t>Your ticket remains the property of Limitless and is a personal revocable license which may be withdrawn and admission refused at any time upon refunding the printed purchase price. Any unacceptable behaviour likely to cause damage, nuisance or injury shall entitle Limitless or Staffordshire Showground to eject you from the event.</w:t>
      </w:r>
    </w:p>
    <w:p w14:paraId="56E85C8D" w14:textId="77777777" w:rsidR="007773F1"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All booking fees shall be charged on top of the ticket cost and is payable at the time of booking. This fee does not come to Limitless and is handled by the booking system operator and the card handler.</w:t>
      </w:r>
    </w:p>
    <w:p w14:paraId="6EC0EA71" w14:textId="2F39C932" w:rsidR="001C0883" w:rsidRPr="007773F1" w:rsidRDefault="001C0883" w:rsidP="007773F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contextualSpacing w:val="0"/>
        <w:rPr>
          <w:rFonts w:ascii="Source Sans Pro" w:hAnsi="Source Sans Pro"/>
        </w:rPr>
      </w:pPr>
      <w:r w:rsidRPr="007773F1">
        <w:rPr>
          <w:rFonts w:ascii="Source Sans Pro" w:hAnsi="Source Sans Pro"/>
        </w:rPr>
        <w:t>If paying on the door or paying by invoice, booking fees shall be added to the cost of the tickets and paid back to the booking system operator.</w:t>
      </w:r>
    </w:p>
    <w:p w14:paraId="79EED9F2" w14:textId="402259EB"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 xml:space="preserve">Wristband passes will be available for collection on arrival at Limitless Festival. Where group bookings have been made, passes may only be collected by the </w:t>
      </w:r>
      <w:r w:rsidR="00294042">
        <w:rPr>
          <w:rFonts w:ascii="Source Sans Pro" w:hAnsi="Source Sans Pro"/>
        </w:rPr>
        <w:t>Group Coordinator</w:t>
      </w:r>
      <w:r w:rsidRPr="008614D5">
        <w:rPr>
          <w:rFonts w:ascii="Source Sans Pro" w:hAnsi="Source Sans Pro"/>
        </w:rPr>
        <w:t xml:space="preserve"> or other designated person. Passes will only be supplied in exchange for your tickets or a copy of your booking confirmation.</w:t>
      </w:r>
    </w:p>
    <w:p w14:paraId="77D981AC" w14:textId="77777777" w:rsidR="004B29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Camping:</w:t>
      </w:r>
    </w:p>
    <w:p w14:paraId="478151FD" w14:textId="459B5A30" w:rsidR="001C0883" w:rsidRPr="004B29D5" w:rsidRDefault="001C0883" w:rsidP="007773F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contextualSpacing w:val="0"/>
        <w:jc w:val="center"/>
        <w:rPr>
          <w:rFonts w:ascii="Source Sans Pro" w:hAnsi="Source Sans Pro"/>
        </w:rPr>
      </w:pPr>
      <w:r w:rsidRPr="004B29D5">
        <w:rPr>
          <w:rFonts w:ascii="Source Sans Pro" w:hAnsi="Source Sans Pro"/>
          <w:b/>
        </w:rPr>
        <w:t xml:space="preserve">Camping bookings </w:t>
      </w:r>
      <w:r w:rsidRPr="004B29D5">
        <w:rPr>
          <w:rFonts w:ascii="Source Sans Pro" w:hAnsi="Source Sans Pro"/>
          <w:b/>
          <w:color w:val="000000" w:themeColor="text1"/>
        </w:rPr>
        <w:t xml:space="preserve">will </w:t>
      </w:r>
      <w:r w:rsidR="00001EBA">
        <w:rPr>
          <w:rFonts w:ascii="Source Sans Pro" w:hAnsi="Source Sans Pro"/>
          <w:b/>
          <w:color w:val="000000" w:themeColor="text1"/>
        </w:rPr>
        <w:t xml:space="preserve">close </w:t>
      </w:r>
      <w:r w:rsidRPr="004B29D5">
        <w:rPr>
          <w:rFonts w:ascii="Source Sans Pro" w:hAnsi="Source Sans Pro"/>
          <w:b/>
          <w:color w:val="000000" w:themeColor="text1"/>
        </w:rPr>
        <w:t xml:space="preserve">on </w:t>
      </w:r>
      <w:r w:rsidR="00E23258">
        <w:rPr>
          <w:rFonts w:ascii="Source Sans Pro" w:hAnsi="Source Sans Pro"/>
          <w:b/>
          <w:color w:val="000000" w:themeColor="text1"/>
        </w:rPr>
        <w:t>1 June</w:t>
      </w:r>
      <w:r w:rsidRPr="004B29D5">
        <w:rPr>
          <w:rFonts w:ascii="Source Sans Pro" w:hAnsi="Source Sans Pro"/>
          <w:b/>
          <w:color w:val="000000" w:themeColor="text1"/>
        </w:rPr>
        <w:t xml:space="preserve"> 202</w:t>
      </w:r>
      <w:r w:rsidR="000A0A4E">
        <w:rPr>
          <w:rFonts w:ascii="Source Sans Pro" w:hAnsi="Source Sans Pro"/>
          <w:b/>
          <w:color w:val="000000" w:themeColor="text1"/>
        </w:rPr>
        <w:t>7</w:t>
      </w:r>
      <w:r w:rsidR="00001EBA">
        <w:rPr>
          <w:rFonts w:ascii="Source Sans Pro" w:hAnsi="Source Sans Pro"/>
          <w:b/>
          <w:color w:val="000000" w:themeColor="text1"/>
        </w:rPr>
        <w:t xml:space="preserve"> at 11:59pm.</w:t>
      </w:r>
    </w:p>
    <w:p w14:paraId="47332AAE" w14:textId="1D399DA9" w:rsidR="001C0883" w:rsidRPr="008614D5" w:rsidRDefault="009C6186" w:rsidP="007773F1">
      <w:pPr>
        <w:pStyle w:val="ListParagraph"/>
        <w:spacing w:after="160"/>
        <w:ind w:left="567"/>
        <w:contextualSpacing w:val="0"/>
        <w:rPr>
          <w:rFonts w:ascii="Source Sans Pro" w:hAnsi="Source Sans Pro"/>
        </w:rPr>
      </w:pPr>
      <w:r>
        <w:rPr>
          <w:rFonts w:ascii="Source Sans Pro" w:hAnsi="Source Sans Pro"/>
        </w:rPr>
        <w:t xml:space="preserve">Please complete </w:t>
      </w:r>
      <w:r w:rsidR="00FF2653">
        <w:rPr>
          <w:rFonts w:ascii="Source Sans Pro" w:hAnsi="Source Sans Pro"/>
        </w:rPr>
        <w:t>the</w:t>
      </w:r>
      <w:r w:rsidR="00C403C7">
        <w:rPr>
          <w:rFonts w:ascii="Source Sans Pro" w:hAnsi="Source Sans Pro"/>
        </w:rPr>
        <w:t xml:space="preserve"> ‘Your Group Camping Requests’</w:t>
      </w:r>
      <w:r w:rsidR="00FF2653">
        <w:rPr>
          <w:rFonts w:ascii="Source Sans Pro" w:hAnsi="Source Sans Pro"/>
        </w:rPr>
        <w:t xml:space="preserve"> form</w:t>
      </w:r>
      <w:r w:rsidR="00C403C7">
        <w:rPr>
          <w:rFonts w:ascii="Source Sans Pro" w:hAnsi="Source Sans Pro"/>
        </w:rPr>
        <w:t xml:space="preserve">. </w:t>
      </w:r>
      <w:r w:rsidR="001C0883" w:rsidRPr="008614D5">
        <w:rPr>
          <w:rFonts w:ascii="Source Sans Pro" w:hAnsi="Source Sans Pro"/>
        </w:rPr>
        <w:t xml:space="preserve">All week delegates wishing to book in after this point must contact the Limitless Festival office to confirm spaces: </w:t>
      </w:r>
      <w:hyperlink r:id="rId11" w:history="1">
        <w:r w:rsidR="001C0883" w:rsidRPr="008614D5">
          <w:rPr>
            <w:rStyle w:val="Hyperlink"/>
            <w:rFonts w:ascii="Source Sans Pro" w:hAnsi="Source Sans Pro"/>
          </w:rPr>
          <w:t>events@limitlesselim.co.uk</w:t>
        </w:r>
      </w:hyperlink>
      <w:r w:rsidR="001C0883" w:rsidRPr="008614D5">
        <w:rPr>
          <w:rFonts w:ascii="Source Sans Pro" w:hAnsi="Source Sans Pro"/>
        </w:rPr>
        <w:t>. Entry will not be permitted until full payment is made. Payable by credit/debit card only.</w:t>
      </w:r>
    </w:p>
    <w:p w14:paraId="10F931E7" w14:textId="50750891"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 xml:space="preserve">Electric </w:t>
      </w:r>
      <w:r w:rsidR="00AB6A30">
        <w:rPr>
          <w:rFonts w:ascii="Source Sans Pro" w:hAnsi="Source Sans Pro"/>
        </w:rPr>
        <w:t>h</w:t>
      </w:r>
      <w:r w:rsidRPr="008614D5">
        <w:rPr>
          <w:rFonts w:ascii="Source Sans Pro" w:hAnsi="Source Sans Pro"/>
        </w:rPr>
        <w:t>ook-ups:</w:t>
      </w:r>
    </w:p>
    <w:p w14:paraId="5C7820D3" w14:textId="6BB4A436" w:rsidR="007773F1" w:rsidRDefault="001C0883" w:rsidP="007773F1">
      <w:pPr>
        <w:pStyle w:val="ListParagraph"/>
        <w:spacing w:after="160"/>
        <w:ind w:left="567"/>
        <w:contextualSpacing w:val="0"/>
        <w:jc w:val="center"/>
        <w:rPr>
          <w:rFonts w:ascii="Source Sans Pro" w:hAnsi="Source Sans Pro"/>
          <w:b/>
          <w:color w:val="000000" w:themeColor="text1"/>
        </w:rPr>
      </w:pPr>
      <w:r w:rsidRPr="008614D5">
        <w:rPr>
          <w:rFonts w:ascii="Source Sans Pro" w:hAnsi="Source Sans Pro"/>
          <w:b/>
        </w:rPr>
        <w:t xml:space="preserve">Electrical hook-ups </w:t>
      </w:r>
      <w:r w:rsidR="00001EBA">
        <w:rPr>
          <w:rFonts w:ascii="Source Sans Pro" w:hAnsi="Source Sans Pro"/>
          <w:b/>
          <w:color w:val="000000" w:themeColor="text1"/>
        </w:rPr>
        <w:t>will close on</w:t>
      </w:r>
      <w:r w:rsidRPr="008614D5">
        <w:rPr>
          <w:rFonts w:ascii="Source Sans Pro" w:hAnsi="Source Sans Pro"/>
          <w:b/>
          <w:color w:val="000000" w:themeColor="text1"/>
        </w:rPr>
        <w:t xml:space="preserve"> 1</w:t>
      </w:r>
      <w:r w:rsidR="007773F1">
        <w:rPr>
          <w:rFonts w:ascii="Source Sans Pro" w:hAnsi="Source Sans Pro"/>
          <w:b/>
          <w:color w:val="000000" w:themeColor="text1"/>
        </w:rPr>
        <w:t xml:space="preserve"> </w:t>
      </w:r>
      <w:r w:rsidRPr="008614D5">
        <w:rPr>
          <w:rFonts w:ascii="Source Sans Pro" w:hAnsi="Source Sans Pro"/>
          <w:b/>
          <w:color w:val="000000" w:themeColor="text1"/>
        </w:rPr>
        <w:t>June 202</w:t>
      </w:r>
      <w:r w:rsidR="000A0A4E">
        <w:rPr>
          <w:rFonts w:ascii="Source Sans Pro" w:hAnsi="Source Sans Pro"/>
          <w:b/>
          <w:color w:val="000000" w:themeColor="text1"/>
        </w:rPr>
        <w:t>7</w:t>
      </w:r>
      <w:r w:rsidR="00001EBA">
        <w:rPr>
          <w:rFonts w:ascii="Source Sans Pro" w:hAnsi="Source Sans Pro"/>
          <w:b/>
          <w:color w:val="000000" w:themeColor="text1"/>
        </w:rPr>
        <w:t xml:space="preserve"> at 11:59pm</w:t>
      </w:r>
      <w:r w:rsidR="00A04B76">
        <w:rPr>
          <w:rFonts w:ascii="Source Sans Pro" w:hAnsi="Source Sans Pro"/>
          <w:b/>
          <w:color w:val="000000" w:themeColor="text1"/>
        </w:rPr>
        <w:t>.</w:t>
      </w:r>
    </w:p>
    <w:p w14:paraId="5B5DCEED" w14:textId="21967B18" w:rsidR="001C0883" w:rsidRPr="007773F1" w:rsidRDefault="001C0883" w:rsidP="007773F1">
      <w:pPr>
        <w:pStyle w:val="ListParagraph"/>
        <w:spacing w:after="160"/>
        <w:ind w:left="567"/>
        <w:contextualSpacing w:val="0"/>
        <w:rPr>
          <w:rFonts w:ascii="Source Sans Pro" w:hAnsi="Source Sans Pro"/>
        </w:rPr>
      </w:pPr>
      <w:r w:rsidRPr="007773F1">
        <w:rPr>
          <w:rFonts w:ascii="Source Sans Pro" w:hAnsi="Source Sans Pro"/>
        </w:rPr>
        <w:t xml:space="preserve">Any groups booking in after this point will not be eligible for a designated pitch with an </w:t>
      </w:r>
      <w:r w:rsidR="00AB6A30">
        <w:rPr>
          <w:rFonts w:ascii="Source Sans Pro" w:hAnsi="Source Sans Pro"/>
        </w:rPr>
        <w:t>e</w:t>
      </w:r>
      <w:r w:rsidRPr="007773F1">
        <w:rPr>
          <w:rFonts w:ascii="Source Sans Pro" w:hAnsi="Source Sans Pro"/>
        </w:rPr>
        <w:t xml:space="preserve">lectric supply included. </w:t>
      </w:r>
    </w:p>
    <w:p w14:paraId="38D8368F" w14:textId="77777777" w:rsidR="001C0883" w:rsidRPr="008614D5" w:rsidRDefault="001C0883" w:rsidP="007773F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contextualSpacing w:val="0"/>
        <w:rPr>
          <w:rFonts w:ascii="Source Sans Pro" w:hAnsi="Source Sans Pro"/>
        </w:rPr>
      </w:pPr>
      <w:r w:rsidRPr="008614D5">
        <w:rPr>
          <w:rFonts w:ascii="Source Sans Pro" w:hAnsi="Source Sans Pro"/>
        </w:rPr>
        <w:t>Electrical hook-ups are limited in number and provided on a first come first served basis.</w:t>
      </w:r>
    </w:p>
    <w:p w14:paraId="59B1EB55"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People with genuine medical requirements for an electrical hook-up may be eligible for a discount off the full price. Proof of condition will be required. This includes, but not confined to, Dr’s letter &amp; Proof of receipt of disability allowance.</w:t>
      </w:r>
      <w:r w:rsidRPr="008614D5">
        <w:rPr>
          <w:rFonts w:ascii="Source Sans Pro" w:hAnsi="Source Sans Pro"/>
        </w:rPr>
        <w:br/>
        <w:t xml:space="preserve">All decisions to grant this discount are entirely at Limitless’ discretion and their decision shall be final. </w:t>
      </w:r>
    </w:p>
    <w:p w14:paraId="199DFE7D"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Day passes:</w:t>
      </w:r>
    </w:p>
    <w:p w14:paraId="5D38B662" w14:textId="5876DF18" w:rsidR="001C0883" w:rsidRPr="008614D5" w:rsidRDefault="001C0883" w:rsidP="007773F1">
      <w:pPr>
        <w:pStyle w:val="ListParagraph"/>
        <w:spacing w:after="160"/>
        <w:ind w:left="567"/>
        <w:contextualSpacing w:val="0"/>
        <w:jc w:val="center"/>
        <w:rPr>
          <w:rFonts w:ascii="Source Sans Pro" w:hAnsi="Source Sans Pro"/>
        </w:rPr>
      </w:pPr>
      <w:r w:rsidRPr="008614D5">
        <w:rPr>
          <w:rFonts w:ascii="Source Sans Pro" w:hAnsi="Source Sans Pro"/>
          <w:b/>
        </w:rPr>
        <w:t xml:space="preserve">Day passes may </w:t>
      </w:r>
      <w:r w:rsidR="00646951">
        <w:rPr>
          <w:rFonts w:ascii="Source Sans Pro" w:hAnsi="Source Sans Pro"/>
          <w:b/>
        </w:rPr>
        <w:t xml:space="preserve">become </w:t>
      </w:r>
      <w:r w:rsidRPr="008614D5">
        <w:rPr>
          <w:rFonts w:ascii="Source Sans Pro" w:hAnsi="Source Sans Pro"/>
          <w:b/>
        </w:rPr>
        <w:t xml:space="preserve">available from </w:t>
      </w:r>
      <w:r w:rsidRPr="008614D5">
        <w:rPr>
          <w:rFonts w:ascii="Source Sans Pro" w:hAnsi="Source Sans Pro"/>
          <w:b/>
          <w:color w:val="000000" w:themeColor="text1"/>
        </w:rPr>
        <w:t>1</w:t>
      </w:r>
      <w:r w:rsidR="00A04B76">
        <w:rPr>
          <w:rFonts w:ascii="Source Sans Pro" w:hAnsi="Source Sans Pro"/>
          <w:b/>
          <w:color w:val="000000" w:themeColor="text1"/>
          <w:vertAlign w:val="superscript"/>
        </w:rPr>
        <w:t xml:space="preserve"> </w:t>
      </w:r>
      <w:r w:rsidRPr="008614D5">
        <w:rPr>
          <w:rFonts w:ascii="Source Sans Pro" w:hAnsi="Source Sans Pro"/>
          <w:b/>
          <w:color w:val="000000" w:themeColor="text1"/>
        </w:rPr>
        <w:t>May 202</w:t>
      </w:r>
      <w:r w:rsidR="000A0A4E">
        <w:rPr>
          <w:rFonts w:ascii="Source Sans Pro" w:hAnsi="Source Sans Pro"/>
          <w:b/>
          <w:color w:val="000000" w:themeColor="text1"/>
        </w:rPr>
        <w:t>7</w:t>
      </w:r>
      <w:r w:rsidRPr="008614D5">
        <w:rPr>
          <w:rFonts w:ascii="Source Sans Pro" w:hAnsi="Source Sans Pro"/>
          <w:b/>
          <w:color w:val="000000" w:themeColor="text1"/>
        </w:rPr>
        <w:t>.</w:t>
      </w:r>
    </w:p>
    <w:p w14:paraId="66C36FEA" w14:textId="7B770211" w:rsidR="001C0883" w:rsidRPr="00646951" w:rsidRDefault="001C0883" w:rsidP="00646951">
      <w:pPr>
        <w:pStyle w:val="ListParagraph"/>
        <w:spacing w:after="160"/>
        <w:ind w:left="567"/>
        <w:contextualSpacing w:val="0"/>
        <w:rPr>
          <w:rFonts w:ascii="Source Sans Pro" w:hAnsi="Source Sans Pro"/>
        </w:rPr>
      </w:pPr>
      <w:r w:rsidRPr="008614D5">
        <w:rPr>
          <w:rFonts w:ascii="Source Sans Pro" w:hAnsi="Source Sans Pro"/>
        </w:rPr>
        <w:t xml:space="preserve">Based on full week tickets / capacity, day tickets may be released on the above date. However Limitless reserves the right to not offer any day tickets if full week tickets / capacity is too high. They may be available from the website and at the gate to Limitless Festival. </w:t>
      </w:r>
      <w:r w:rsidRPr="008614D5">
        <w:rPr>
          <w:rFonts w:ascii="Source Sans Pro" w:hAnsi="Source Sans Pro"/>
        </w:rPr>
        <w:br/>
        <w:t xml:space="preserve">Costs will be advertised on the website: </w:t>
      </w:r>
      <w:hyperlink r:id="rId12" w:history="1">
        <w:r w:rsidRPr="008614D5">
          <w:rPr>
            <w:rStyle w:val="Hyperlink"/>
            <w:rFonts w:ascii="Source Sans Pro" w:hAnsi="Source Sans Pro"/>
          </w:rPr>
          <w:t>www.limitlessfestival.co.uk</w:t>
        </w:r>
      </w:hyperlink>
      <w:r w:rsidRPr="008614D5">
        <w:rPr>
          <w:rFonts w:ascii="Source Sans Pro" w:hAnsi="Source Sans Pro"/>
        </w:rPr>
        <w:t xml:space="preserve"> </w:t>
      </w:r>
    </w:p>
    <w:p w14:paraId="72A96016"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Booking editing cut-off date:</w:t>
      </w:r>
    </w:p>
    <w:p w14:paraId="66D82466" w14:textId="7A6A1BD5" w:rsidR="001C0883" w:rsidRPr="008614D5" w:rsidRDefault="001C0883" w:rsidP="007773F1">
      <w:pPr>
        <w:pStyle w:val="ListParagraph"/>
        <w:spacing w:after="160"/>
        <w:ind w:left="567"/>
        <w:contextualSpacing w:val="0"/>
        <w:jc w:val="center"/>
        <w:rPr>
          <w:rFonts w:ascii="Source Sans Pro" w:hAnsi="Source Sans Pro"/>
        </w:rPr>
      </w:pPr>
      <w:r w:rsidRPr="008614D5">
        <w:rPr>
          <w:rFonts w:ascii="Source Sans Pro" w:hAnsi="Source Sans Pro"/>
          <w:b/>
        </w:rPr>
        <w:lastRenderedPageBreak/>
        <w:t xml:space="preserve">Ticket information can be edited at any time up </w:t>
      </w:r>
      <w:r w:rsidRPr="008614D5">
        <w:rPr>
          <w:rFonts w:ascii="Source Sans Pro" w:hAnsi="Source Sans Pro"/>
          <w:b/>
          <w:color w:val="000000" w:themeColor="text1"/>
        </w:rPr>
        <w:t>to 1</w:t>
      </w:r>
      <w:r w:rsidR="00001EBA">
        <w:rPr>
          <w:rFonts w:ascii="Source Sans Pro" w:hAnsi="Source Sans Pro"/>
          <w:b/>
          <w:color w:val="000000" w:themeColor="text1"/>
        </w:rPr>
        <w:t xml:space="preserve"> </w:t>
      </w:r>
      <w:r w:rsidRPr="008614D5">
        <w:rPr>
          <w:rFonts w:ascii="Source Sans Pro" w:hAnsi="Source Sans Pro"/>
          <w:b/>
          <w:color w:val="000000" w:themeColor="text1"/>
        </w:rPr>
        <w:t>June 202</w:t>
      </w:r>
      <w:r w:rsidR="000A0A4E">
        <w:rPr>
          <w:rFonts w:ascii="Source Sans Pro" w:hAnsi="Source Sans Pro"/>
          <w:b/>
          <w:color w:val="000000" w:themeColor="text1"/>
        </w:rPr>
        <w:t>7</w:t>
      </w:r>
      <w:r w:rsidR="00382BEB">
        <w:rPr>
          <w:rFonts w:ascii="Source Sans Pro" w:hAnsi="Source Sans Pro"/>
          <w:b/>
          <w:color w:val="000000" w:themeColor="text1"/>
        </w:rPr>
        <w:t xml:space="preserve"> at 11:59pm</w:t>
      </w:r>
      <w:r w:rsidRPr="008614D5">
        <w:rPr>
          <w:rFonts w:ascii="Source Sans Pro" w:hAnsi="Source Sans Pro"/>
          <w:b/>
          <w:color w:val="000000" w:themeColor="text1"/>
        </w:rPr>
        <w:t>.</w:t>
      </w:r>
    </w:p>
    <w:p w14:paraId="0CF9595D" w14:textId="06B49DBB" w:rsidR="001C0883" w:rsidRPr="008614D5" w:rsidRDefault="001C0883" w:rsidP="007773F1">
      <w:pPr>
        <w:pStyle w:val="ListParagraph"/>
        <w:spacing w:after="160"/>
        <w:ind w:left="567"/>
        <w:contextualSpacing w:val="0"/>
        <w:rPr>
          <w:rFonts w:ascii="Source Sans Pro" w:hAnsi="Source Sans Pro"/>
        </w:rPr>
      </w:pPr>
      <w:r w:rsidRPr="008614D5">
        <w:rPr>
          <w:rFonts w:ascii="Source Sans Pro" w:hAnsi="Source Sans Pro"/>
        </w:rPr>
        <w:t xml:space="preserve">By the booker through their member’s portal on the booking system. </w:t>
      </w:r>
    </w:p>
    <w:p w14:paraId="1768FD62" w14:textId="1FE6F752" w:rsidR="001C0883" w:rsidRPr="00753ABF" w:rsidRDefault="001C0883" w:rsidP="00753AB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Unassigned tickets:</w:t>
      </w:r>
      <w:r w:rsidR="00753ABF">
        <w:rPr>
          <w:rFonts w:ascii="Source Sans Pro" w:hAnsi="Source Sans Pro"/>
        </w:rPr>
        <w:t xml:space="preserve"> </w:t>
      </w:r>
      <w:r w:rsidRPr="00753ABF">
        <w:rPr>
          <w:rFonts w:ascii="Source Sans Pro" w:hAnsi="Source Sans Pro"/>
        </w:rPr>
        <w:t xml:space="preserve">Unassigned tickets will be available to purchase up until the </w:t>
      </w:r>
      <w:r w:rsidR="00005AA1" w:rsidRPr="00753ABF">
        <w:rPr>
          <w:rFonts w:ascii="Source Sans Pro" w:hAnsi="Source Sans Pro"/>
        </w:rPr>
        <w:t>1 June 2</w:t>
      </w:r>
      <w:r w:rsidR="00C4029B" w:rsidRPr="00753ABF">
        <w:rPr>
          <w:rFonts w:ascii="Source Sans Pro" w:hAnsi="Source Sans Pro"/>
        </w:rPr>
        <w:t>026.</w:t>
      </w:r>
      <w:r w:rsidRPr="00753ABF">
        <w:rPr>
          <w:rFonts w:ascii="Source Sans Pro" w:hAnsi="Source Sans Pro"/>
        </w:rPr>
        <w:t xml:space="preserve"> </w:t>
      </w:r>
    </w:p>
    <w:p w14:paraId="31CD5359" w14:textId="3DA8D70C" w:rsidR="001C0883" w:rsidRPr="008614D5" w:rsidRDefault="001C0883" w:rsidP="007773F1">
      <w:pPr>
        <w:pStyle w:val="ListParagraph"/>
        <w:spacing w:after="160"/>
        <w:ind w:left="567"/>
        <w:contextualSpacing w:val="0"/>
        <w:jc w:val="center"/>
        <w:rPr>
          <w:rFonts w:ascii="Source Sans Pro" w:hAnsi="Source Sans Pro"/>
          <w:color w:val="FF0000"/>
        </w:rPr>
      </w:pPr>
      <w:r w:rsidRPr="008614D5">
        <w:rPr>
          <w:rFonts w:ascii="Source Sans Pro" w:hAnsi="Source Sans Pro"/>
          <w:b/>
        </w:rPr>
        <w:t xml:space="preserve">However, all ticket information for unassigned tickets must be entered by the </w:t>
      </w:r>
      <w:r w:rsidR="00C4029B">
        <w:rPr>
          <w:rFonts w:ascii="Source Sans Pro" w:hAnsi="Source Sans Pro"/>
          <w:b/>
        </w:rPr>
        <w:t>L</w:t>
      </w:r>
      <w:r w:rsidRPr="008614D5">
        <w:rPr>
          <w:rFonts w:ascii="Source Sans Pro" w:hAnsi="Source Sans Pro"/>
          <w:b/>
        </w:rPr>
        <w:t xml:space="preserve">ead </w:t>
      </w:r>
      <w:r w:rsidR="00C4029B">
        <w:rPr>
          <w:rFonts w:ascii="Source Sans Pro" w:hAnsi="Source Sans Pro"/>
          <w:b/>
        </w:rPr>
        <w:t>B</w:t>
      </w:r>
      <w:r w:rsidRPr="008614D5">
        <w:rPr>
          <w:rFonts w:ascii="Source Sans Pro" w:hAnsi="Source Sans Pro"/>
          <w:b/>
        </w:rPr>
        <w:t>ooker by 1 June</w:t>
      </w:r>
      <w:r w:rsidR="00182A16">
        <w:rPr>
          <w:rFonts w:ascii="Source Sans Pro" w:hAnsi="Source Sans Pro"/>
          <w:b/>
        </w:rPr>
        <w:t xml:space="preserve"> 202</w:t>
      </w:r>
      <w:r w:rsidR="000A0A4E">
        <w:rPr>
          <w:rFonts w:ascii="Source Sans Pro" w:hAnsi="Source Sans Pro"/>
          <w:b/>
        </w:rPr>
        <w:t>7</w:t>
      </w:r>
      <w:r w:rsidR="007B4A07">
        <w:rPr>
          <w:rFonts w:ascii="Source Sans Pro" w:hAnsi="Source Sans Pro"/>
          <w:b/>
        </w:rPr>
        <w:t xml:space="preserve"> 11:59</w:t>
      </w:r>
      <w:r w:rsidR="00182A16">
        <w:rPr>
          <w:rFonts w:ascii="Source Sans Pro" w:hAnsi="Source Sans Pro"/>
          <w:b/>
        </w:rPr>
        <w:t>pm</w:t>
      </w:r>
      <w:r w:rsidRPr="008614D5">
        <w:rPr>
          <w:rFonts w:ascii="Source Sans Pro" w:hAnsi="Source Sans Pro"/>
          <w:b/>
        </w:rPr>
        <w:t>.</w:t>
      </w:r>
    </w:p>
    <w:p w14:paraId="2D034065" w14:textId="159039B9" w:rsidR="001C0883" w:rsidRPr="000D56B3" w:rsidRDefault="001C0883" w:rsidP="007773F1">
      <w:pPr>
        <w:pStyle w:val="ListParagraph"/>
        <w:spacing w:after="160"/>
        <w:ind w:left="567"/>
        <w:contextualSpacing w:val="0"/>
        <w:rPr>
          <w:rFonts w:ascii="Source Sans Pro" w:hAnsi="Source Sans Pro"/>
          <w:color w:val="FF0000"/>
        </w:rPr>
      </w:pPr>
      <w:r w:rsidRPr="000D56B3">
        <w:rPr>
          <w:rFonts w:ascii="Source Sans Pro" w:hAnsi="Source Sans Pro"/>
          <w:color w:val="FF0000"/>
        </w:rPr>
        <w:t xml:space="preserve">Failure to enter all information requested may lead to the cancellation of your tickets. </w:t>
      </w:r>
      <w:r w:rsidRPr="000D56B3">
        <w:rPr>
          <w:rFonts w:ascii="Source Sans Pro" w:hAnsi="Source Sans Pro"/>
          <w:color w:val="FF0000"/>
        </w:rPr>
        <w:br/>
        <w:t xml:space="preserve">Tickets can be edited in your member area on the booking system. </w:t>
      </w:r>
    </w:p>
    <w:p w14:paraId="70CA2BF8"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When a booking is made the booker assumes sole responsibility for the overall care, the proper behaviour, locations and the enforcement of curfews for all delegates (leaders and young people) in their group, including the travel arrangements throughout the weekend. Limitless, or any agent acting on their behalf, accepts no responsibility for any personal property, the general care, travel and accommodation arrangements for delegates except that which is implied by the aims of the event. All delegates agree to abide by and adhere to all Limitless Festival guidelines.</w:t>
      </w:r>
    </w:p>
    <w:p w14:paraId="1705BBA9"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 xml:space="preserve">Limitless reserves the right to cancel bookings that it reasonably suspects to have been made fraudulently. </w:t>
      </w:r>
    </w:p>
    <w:p w14:paraId="51FD11E5"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6C6DE7">
        <w:rPr>
          <w:rFonts w:ascii="Source Sans Pro" w:hAnsi="Source Sans Pro"/>
          <w:color w:val="FF0000"/>
        </w:rPr>
        <w:t xml:space="preserve">For information about your bookings, including people joining your group by using your group code, please go to </w:t>
      </w:r>
      <w:hyperlink r:id="rId13" w:tooltip="Booking System Members Portal" w:history="1">
        <w:r w:rsidRPr="006C6DE7">
          <w:rPr>
            <w:rStyle w:val="Hyperlink"/>
            <w:rFonts w:ascii="Source Sans Pro" w:hAnsi="Source Sans Pro"/>
            <w:color w:val="FF0000"/>
          </w:rPr>
          <w:t>https://events.solidrock.io/admin/profile</w:t>
        </w:r>
      </w:hyperlink>
      <w:r w:rsidRPr="006C6DE7">
        <w:rPr>
          <w:rFonts w:ascii="Source Sans Pro" w:hAnsi="Source Sans Pro"/>
          <w:color w:val="FF0000"/>
        </w:rPr>
        <w:t xml:space="preserve"> and select either “my bookings” or “groups I lead” from the menu on the left-hand side. </w:t>
      </w:r>
      <w:r w:rsidRPr="008614D5">
        <w:rPr>
          <w:rFonts w:ascii="Source Sans Pro" w:hAnsi="Source Sans Pro"/>
        </w:rPr>
        <w:br/>
        <w:t xml:space="preserve">Alternatively, contact </w:t>
      </w:r>
      <w:hyperlink r:id="rId14" w:history="1">
        <w:r w:rsidRPr="008614D5">
          <w:rPr>
            <w:rStyle w:val="Hyperlink"/>
            <w:rFonts w:ascii="Source Sans Pro" w:hAnsi="Source Sans Pro"/>
          </w:rPr>
          <w:t>events@limitlesselim.co.uk</w:t>
        </w:r>
      </w:hyperlink>
      <w:r w:rsidRPr="008614D5">
        <w:rPr>
          <w:rFonts w:ascii="Source Sans Pro" w:hAnsi="Source Sans Pro"/>
        </w:rPr>
        <w:t xml:space="preserve"> quoting your name, email address and the order number that was given to you at the conclusion of placing your order. </w:t>
      </w:r>
    </w:p>
    <w:p w14:paraId="74A44D50"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b/>
        </w:rPr>
        <w:t>IT IS YOUR RESPONSIBILITY TO CHECK YOUR BOOKING;</w:t>
      </w:r>
      <w:r w:rsidRPr="008614D5">
        <w:rPr>
          <w:rFonts w:ascii="Source Sans Pro" w:hAnsi="Source Sans Pro"/>
        </w:rPr>
        <w:t xml:space="preserve"> mistakes cannot always be rectified </w:t>
      </w:r>
      <w:proofErr w:type="gramStart"/>
      <w:r w:rsidRPr="008614D5">
        <w:rPr>
          <w:rFonts w:ascii="Source Sans Pro" w:hAnsi="Source Sans Pro"/>
        </w:rPr>
        <w:t>at a later date</w:t>
      </w:r>
      <w:proofErr w:type="gramEnd"/>
      <w:r w:rsidRPr="008614D5">
        <w:rPr>
          <w:rFonts w:ascii="Source Sans Pro" w:hAnsi="Source Sans Pro"/>
        </w:rPr>
        <w:t xml:space="preserve">. </w:t>
      </w:r>
    </w:p>
    <w:p w14:paraId="5E36EF12"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It is the responsibility of the customer to inform Limitless of any change of address, contact phone number or email address after booking.</w:t>
      </w:r>
      <w:r w:rsidRPr="008614D5">
        <w:rPr>
          <w:rFonts w:ascii="Source Sans Pro" w:hAnsi="Source Sans Pro"/>
        </w:rPr>
        <w:br/>
      </w:r>
      <w:r w:rsidRPr="008614D5">
        <w:rPr>
          <w:rFonts w:ascii="Source Sans Pro" w:hAnsi="Source Sans Pro"/>
          <w:b/>
        </w:rPr>
        <w:t>Please note:</w:t>
      </w:r>
      <w:r w:rsidRPr="008614D5">
        <w:rPr>
          <w:rFonts w:ascii="Source Sans Pro" w:hAnsi="Source Sans Pro"/>
        </w:rPr>
        <w:t xml:space="preserve"> Our preferred method of contact for a delegate’s booking is by email. Care should be taken to provide a current, valid email address.</w:t>
      </w:r>
    </w:p>
    <w:p w14:paraId="7C7E6CDD"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 xml:space="preserve">Once purchased all refunds are approved solely at the discretion of Limitless. However, Limitless shall not unreasonably deny any refund request. Should a ticket holder wish to seek a refund they should notify the Limitless office, </w:t>
      </w:r>
      <w:hyperlink r:id="rId15" w:history="1">
        <w:r w:rsidRPr="008614D5">
          <w:rPr>
            <w:rStyle w:val="Hyperlink"/>
            <w:rFonts w:ascii="Source Sans Pro" w:hAnsi="Source Sans Pro"/>
          </w:rPr>
          <w:t>events@limitlesselim.co.uk</w:t>
        </w:r>
      </w:hyperlink>
      <w:r w:rsidRPr="008614D5">
        <w:rPr>
          <w:rFonts w:ascii="Source Sans Pro" w:hAnsi="Source Sans Pro"/>
        </w:rPr>
        <w:t xml:space="preserve"> in writing immediately. The date of receipt will be the date on which any refunds are based. Please note that the Limitless booking office will confirm they have received your cancellation request. Should you not receive confirmation, this will mean that your email or letter has not been received and therefore you will not be entitled to any refund.</w:t>
      </w:r>
    </w:p>
    <w:p w14:paraId="192346A2" w14:textId="77777777" w:rsidR="001C0883" w:rsidRPr="008614D5" w:rsidRDefault="001C0883" w:rsidP="007773F1">
      <w:pPr>
        <w:pStyle w:val="ListParagraph"/>
        <w:spacing w:after="160"/>
        <w:ind w:left="567"/>
        <w:contextualSpacing w:val="0"/>
        <w:rPr>
          <w:rFonts w:ascii="Source Sans Pro" w:hAnsi="Source Sans Pro"/>
        </w:rPr>
      </w:pPr>
      <w:r w:rsidRPr="008614D5">
        <w:rPr>
          <w:rFonts w:ascii="Source Sans Pro" w:hAnsi="Source Sans Pro"/>
        </w:rPr>
        <w:t>Groups may wish to seek advice about insurance cover for the excursion.</w:t>
      </w:r>
      <w:r w:rsidRPr="008614D5">
        <w:rPr>
          <w:rFonts w:ascii="Source Sans Pro" w:hAnsi="Source Sans Pro"/>
        </w:rPr>
        <w:br/>
      </w:r>
    </w:p>
    <w:p w14:paraId="79598180"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Subject to point 16, all refunds made will be issued as follows:</w:t>
      </w:r>
    </w:p>
    <w:p w14:paraId="79CA04BB" w14:textId="13094DB7" w:rsidR="001C0883" w:rsidRPr="008614D5" w:rsidRDefault="001C0883" w:rsidP="007773F1">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b/>
        </w:rPr>
        <w:lastRenderedPageBreak/>
        <w:t xml:space="preserve">Prior </w:t>
      </w:r>
      <w:r w:rsidRPr="008614D5">
        <w:rPr>
          <w:rFonts w:ascii="Source Sans Pro" w:hAnsi="Source Sans Pro"/>
          <w:b/>
          <w:color w:val="000000" w:themeColor="text1"/>
        </w:rPr>
        <w:t>to 1 June 202</w:t>
      </w:r>
      <w:r w:rsidR="000A0A4E">
        <w:rPr>
          <w:rFonts w:ascii="Source Sans Pro" w:hAnsi="Source Sans Pro"/>
          <w:b/>
          <w:color w:val="000000" w:themeColor="text1"/>
        </w:rPr>
        <w:t>7</w:t>
      </w:r>
      <w:r w:rsidR="00182A16">
        <w:rPr>
          <w:rFonts w:ascii="Source Sans Pro" w:hAnsi="Source Sans Pro"/>
          <w:b/>
          <w:color w:val="000000" w:themeColor="text1"/>
        </w:rPr>
        <w:t xml:space="preserve"> at 11:59pm</w:t>
      </w:r>
      <w:r w:rsidRPr="008614D5">
        <w:rPr>
          <w:rFonts w:ascii="Source Sans Pro" w:hAnsi="Source Sans Pro"/>
          <w:color w:val="000000" w:themeColor="text1"/>
        </w:rPr>
        <w:t xml:space="preserve"> </w:t>
      </w:r>
      <w:r w:rsidRPr="008614D5">
        <w:rPr>
          <w:rFonts w:ascii="Source Sans Pro" w:hAnsi="Source Sans Pro"/>
        </w:rPr>
        <w:t>– 100% - an admin fee of £5 per ticket or £25 per booking, whichever amount is smaller.</w:t>
      </w:r>
    </w:p>
    <w:p w14:paraId="5624763D" w14:textId="3093A008" w:rsidR="001C0883" w:rsidRPr="008614D5" w:rsidRDefault="001C0883" w:rsidP="007773F1">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b/>
        </w:rPr>
        <w:t xml:space="preserve">From </w:t>
      </w:r>
      <w:r w:rsidR="00182A16">
        <w:rPr>
          <w:rFonts w:ascii="Source Sans Pro" w:hAnsi="Source Sans Pro"/>
          <w:b/>
          <w:color w:val="000000" w:themeColor="text1"/>
        </w:rPr>
        <w:t>2</w:t>
      </w:r>
      <w:r w:rsidRPr="008614D5">
        <w:rPr>
          <w:rFonts w:ascii="Source Sans Pro" w:hAnsi="Source Sans Pro"/>
          <w:b/>
          <w:color w:val="000000" w:themeColor="text1"/>
        </w:rPr>
        <w:t xml:space="preserve"> June 202</w:t>
      </w:r>
      <w:r w:rsidR="000A0A4E">
        <w:rPr>
          <w:rFonts w:ascii="Source Sans Pro" w:hAnsi="Source Sans Pro"/>
          <w:b/>
          <w:color w:val="000000" w:themeColor="text1"/>
        </w:rPr>
        <w:t>7</w:t>
      </w:r>
      <w:r w:rsidRPr="008614D5">
        <w:rPr>
          <w:rFonts w:ascii="Source Sans Pro" w:hAnsi="Source Sans Pro"/>
          <w:color w:val="000000" w:themeColor="text1"/>
        </w:rPr>
        <w:t xml:space="preserve"> – </w:t>
      </w:r>
      <w:r w:rsidRPr="008614D5">
        <w:rPr>
          <w:rFonts w:ascii="Source Sans Pro" w:hAnsi="Source Sans Pro"/>
        </w:rPr>
        <w:t xml:space="preserve">No refunds available </w:t>
      </w:r>
    </w:p>
    <w:p w14:paraId="7230B4E6" w14:textId="505431CE" w:rsidR="004B29D5" w:rsidRPr="00753ABF" w:rsidRDefault="001C0883" w:rsidP="00753ABF">
      <w:pPr>
        <w:pStyle w:val="ListParagraph"/>
        <w:spacing w:after="160"/>
        <w:contextualSpacing w:val="0"/>
        <w:rPr>
          <w:rFonts w:ascii="Source Sans Pro" w:hAnsi="Source Sans Pro"/>
          <w:i/>
          <w:sz w:val="20"/>
          <w:szCs w:val="20"/>
        </w:rPr>
      </w:pPr>
      <w:r w:rsidRPr="008614D5">
        <w:rPr>
          <w:rFonts w:ascii="Source Sans Pro" w:hAnsi="Source Sans Pro"/>
          <w:i/>
          <w:sz w:val="20"/>
          <w:szCs w:val="20"/>
        </w:rPr>
        <w:t>All booking fees (2%) and card handling fees (1.4% + 20p) are non-refundable.</w:t>
      </w:r>
    </w:p>
    <w:p w14:paraId="4F76A6E9"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While Limitless tries to ensure that all prices on our website are accurate, errors may occur. If Limitless discover an error in the price of tickets you have ordered, Limitless will inform you as soon as possible and give you the option of reconfirming your order at the correct price (and credit or debit your account as applicable) or cancelling your order. If Limitless is unable to contact you, you agree that Limitless may treat the order as cancelled. If you choose to cancel after you have already paid the incorrect ticket price for the tickets, you will receive a full refund.</w:t>
      </w:r>
    </w:p>
    <w:p w14:paraId="15EE15A2" w14:textId="7A445D33"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0A7B28">
        <w:rPr>
          <w:rFonts w:ascii="Source Sans Pro" w:hAnsi="Source Sans Pro"/>
          <w:color w:val="FF0000"/>
        </w:rPr>
        <w:t xml:space="preserve">Paying through the online system is preferable, however, if you need to pay by bank transfer, please set up your order and proceed to the payment page. </w:t>
      </w:r>
      <w:r w:rsidRPr="000A7B28">
        <w:rPr>
          <w:rFonts w:ascii="Source Sans Pro" w:hAnsi="Source Sans Pro"/>
          <w:color w:val="FF0000"/>
        </w:rPr>
        <w:br/>
        <w:t>At this point, email the Limitless Events Office to request an invoice with your email address.</w:t>
      </w:r>
      <w:r w:rsidRPr="008614D5">
        <w:rPr>
          <w:rFonts w:ascii="Source Sans Pro" w:hAnsi="Source Sans Pro"/>
        </w:rPr>
        <w:t xml:space="preserve"> </w:t>
      </w:r>
      <w:hyperlink r:id="rId16" w:history="1">
        <w:r w:rsidRPr="008614D5">
          <w:rPr>
            <w:rStyle w:val="Hyperlink"/>
            <w:rFonts w:ascii="Source Sans Pro" w:hAnsi="Source Sans Pro"/>
          </w:rPr>
          <w:t>events@limitlesselim.co.uk</w:t>
        </w:r>
      </w:hyperlink>
    </w:p>
    <w:p w14:paraId="69C0AB49"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 xml:space="preserve">If paying by bank transfer, payment must be made within 14 days of invoice. </w:t>
      </w:r>
      <w:r w:rsidRPr="008614D5">
        <w:rPr>
          <w:rFonts w:ascii="Source Sans Pro" w:hAnsi="Source Sans Pro"/>
        </w:rPr>
        <w:br/>
        <w:t xml:space="preserve">If payment is not made within 14 days of invoice, your order will be cancelled, and your tickets released. </w:t>
      </w:r>
      <w:r w:rsidRPr="008614D5">
        <w:rPr>
          <w:rFonts w:ascii="Source Sans Pro" w:hAnsi="Source Sans Pro"/>
        </w:rPr>
        <w:br/>
        <w:t>Limitless reserves the right to charge statutory interest at the standard rate (currently 8%) + Bank of England base rate if invoices are not paid.</w:t>
      </w:r>
    </w:p>
    <w:p w14:paraId="1F77FBA5" w14:textId="17C2CA7E"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 xml:space="preserve">All tickets will be charged at the advertised rate on the date purchased. Any </w:t>
      </w:r>
      <w:r w:rsidR="007F5E5F">
        <w:rPr>
          <w:rFonts w:ascii="Source Sans Pro" w:hAnsi="Source Sans Pro"/>
        </w:rPr>
        <w:t>E</w:t>
      </w:r>
      <w:r w:rsidRPr="008614D5">
        <w:rPr>
          <w:rFonts w:ascii="Source Sans Pro" w:hAnsi="Source Sans Pro"/>
        </w:rPr>
        <w:t xml:space="preserve">arly </w:t>
      </w:r>
      <w:r w:rsidR="007F5E5F">
        <w:rPr>
          <w:rFonts w:ascii="Source Sans Pro" w:hAnsi="Source Sans Pro"/>
        </w:rPr>
        <w:t>B</w:t>
      </w:r>
      <w:r w:rsidRPr="008614D5">
        <w:rPr>
          <w:rFonts w:ascii="Source Sans Pro" w:hAnsi="Source Sans Pro"/>
        </w:rPr>
        <w:t xml:space="preserve">ird rate tickets cannot be purchased after the rate deadline. </w:t>
      </w:r>
      <w:r w:rsidRPr="008614D5">
        <w:rPr>
          <w:rFonts w:ascii="Source Sans Pro" w:hAnsi="Source Sans Pro"/>
        </w:rPr>
        <w:br/>
        <w:t xml:space="preserve">(i.e. Booker purchases a ticket at the rate of £84 in January. In March a booker adds a ticket to their order. The newly added ticket is £94 as the </w:t>
      </w:r>
      <w:r w:rsidR="007F5E5F">
        <w:rPr>
          <w:rFonts w:ascii="Source Sans Pro" w:hAnsi="Source Sans Pro"/>
        </w:rPr>
        <w:t>V</w:t>
      </w:r>
      <w:r w:rsidRPr="008614D5">
        <w:rPr>
          <w:rFonts w:ascii="Source Sans Pro" w:hAnsi="Source Sans Pro"/>
        </w:rPr>
        <w:t xml:space="preserve">ery </w:t>
      </w:r>
      <w:r w:rsidR="007F5E5F">
        <w:rPr>
          <w:rFonts w:ascii="Source Sans Pro" w:hAnsi="Source Sans Pro"/>
        </w:rPr>
        <w:t>E</w:t>
      </w:r>
      <w:r w:rsidRPr="008614D5">
        <w:rPr>
          <w:rFonts w:ascii="Source Sans Pro" w:hAnsi="Source Sans Pro"/>
        </w:rPr>
        <w:t xml:space="preserve">arly </w:t>
      </w:r>
      <w:r w:rsidR="007F5E5F">
        <w:rPr>
          <w:rFonts w:ascii="Source Sans Pro" w:hAnsi="Source Sans Pro"/>
        </w:rPr>
        <w:t>B</w:t>
      </w:r>
      <w:r w:rsidRPr="008614D5">
        <w:rPr>
          <w:rFonts w:ascii="Source Sans Pro" w:hAnsi="Source Sans Pro"/>
        </w:rPr>
        <w:t>ird deadline has elapsed.)</w:t>
      </w:r>
    </w:p>
    <w:p w14:paraId="58FDA089"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 xml:space="preserve">Should the event be cancelled due to unforeseen circumstances ticket holders will be offered tickets at a rescheduled event (subject to availability) up to the face value of the tickets minus booking fees or, if the ticket holder is unable to attend the rescheduled event or the event is not rescheduled, a refund. </w:t>
      </w:r>
      <w:r w:rsidRPr="008614D5">
        <w:rPr>
          <w:rFonts w:ascii="Source Sans Pro" w:hAnsi="Source Sans Pro"/>
        </w:rPr>
        <w:br/>
        <w:t xml:space="preserve">Refunds for tickets purchased prior to the date of the original event will be given up to their face value minus any booking fees. </w:t>
      </w:r>
      <w:r w:rsidRPr="008614D5">
        <w:rPr>
          <w:rFonts w:ascii="Source Sans Pro" w:hAnsi="Source Sans Pro"/>
        </w:rPr>
        <w:br/>
        <w:t xml:space="preserve">If only one day is cancelled, a partial refund may be payable corresponding to the day(s) cancelled. </w:t>
      </w:r>
      <w:r w:rsidRPr="008614D5">
        <w:rPr>
          <w:rFonts w:ascii="Source Sans Pro" w:hAnsi="Source Sans Pro"/>
        </w:rPr>
        <w:br/>
        <w:t xml:space="preserve">In order to claim your refund, please apply in writing to the Limitless office at </w:t>
      </w:r>
      <w:hyperlink r:id="rId17" w:history="1">
        <w:r w:rsidRPr="008614D5">
          <w:rPr>
            <w:rStyle w:val="Hyperlink"/>
            <w:rFonts w:ascii="Source Sans Pro" w:hAnsi="Source Sans Pro"/>
          </w:rPr>
          <w:t>events@limitlesselim.co.uk</w:t>
        </w:r>
      </w:hyperlink>
      <w:r w:rsidRPr="008614D5">
        <w:rPr>
          <w:rFonts w:ascii="Source Sans Pro" w:hAnsi="Source Sans Pro"/>
        </w:rPr>
        <w:t xml:space="preserve"> and they shall send you a refund request form. </w:t>
      </w:r>
      <w:r w:rsidRPr="008614D5">
        <w:rPr>
          <w:rFonts w:ascii="Source Sans Pro" w:hAnsi="Source Sans Pro"/>
        </w:rPr>
        <w:br/>
        <w:t xml:space="preserve">You must comply with any other reasonable instructions of Limitless. </w:t>
      </w:r>
      <w:r w:rsidRPr="008614D5">
        <w:rPr>
          <w:rFonts w:ascii="Source Sans Pro" w:hAnsi="Source Sans Pro"/>
        </w:rPr>
        <w:br/>
        <w:t xml:space="preserve">For accounting purposes, any claim must be received within 28 days from the date of the cancelled event (Or any other date Limitless deems fit. This will be no less than 28 days from notification of cancellation). </w:t>
      </w:r>
      <w:r w:rsidRPr="008614D5">
        <w:rPr>
          <w:rFonts w:ascii="Source Sans Pro" w:hAnsi="Source Sans Pro"/>
        </w:rPr>
        <w:br/>
        <w:t xml:space="preserve">This does not affect your statutory rights. </w:t>
      </w:r>
      <w:r w:rsidRPr="008614D5">
        <w:rPr>
          <w:rFonts w:ascii="Source Sans Pro" w:hAnsi="Source Sans Pro"/>
        </w:rPr>
        <w:br/>
        <w:t xml:space="preserve">Please note, in the event of Limitless Festival being cancelled or postponed, Limitless cannot be held responsible for any costs incurred by the customer for travel, </w:t>
      </w:r>
      <w:r w:rsidRPr="008614D5">
        <w:rPr>
          <w:rFonts w:ascii="Source Sans Pro" w:hAnsi="Source Sans Pro"/>
        </w:rPr>
        <w:lastRenderedPageBreak/>
        <w:t xml:space="preserve">accommodation or any other related service. We advise you to gain insurance to cover this eventuality. </w:t>
      </w:r>
    </w:p>
    <w:p w14:paraId="15049F6F"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38" w:hanging="425"/>
        <w:contextualSpacing w:val="0"/>
        <w:rPr>
          <w:rFonts w:ascii="Source Sans Pro" w:hAnsi="Source Sans Pro"/>
        </w:rPr>
      </w:pPr>
      <w:r w:rsidRPr="008614D5">
        <w:rPr>
          <w:rFonts w:ascii="Source Sans Pro" w:hAnsi="Source Sans Pro"/>
        </w:rPr>
        <w:t xml:space="preserve">Limitless reserves the right to alter or vary the advertised programme due to events or circumstances beyond its reasonable control. </w:t>
      </w:r>
    </w:p>
    <w:p w14:paraId="6D651BDF"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38" w:hanging="425"/>
        <w:contextualSpacing w:val="0"/>
        <w:rPr>
          <w:rFonts w:ascii="Source Sans Pro" w:hAnsi="Source Sans Pro"/>
        </w:rPr>
      </w:pPr>
      <w:r w:rsidRPr="008614D5">
        <w:rPr>
          <w:rFonts w:ascii="Source Sans Pro" w:hAnsi="Source Sans Pro"/>
        </w:rPr>
        <w:t>The venue may on occasion have to conduct security searches to ensure the safety of our guests.</w:t>
      </w:r>
    </w:p>
    <w:p w14:paraId="5AEB1CD7"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b/>
        </w:rPr>
        <w:t xml:space="preserve">Consent to photo and video publication: </w:t>
      </w:r>
      <w:r w:rsidRPr="008614D5">
        <w:rPr>
          <w:rFonts w:ascii="Source Sans Pro" w:hAnsi="Source Sans Pro"/>
        </w:rPr>
        <w:t>Images and video footage will be taken from the event and all delegates consent to their image being used by their attendance. Images may appear in our printed publications, on our website, or both. Delegates’ names will not appear in the publications or on the website. Please note that websites can be seen throughout the world, and not just in the United Kingdom, where UK law applies.</w:t>
      </w:r>
    </w:p>
    <w:p w14:paraId="08BE546D" w14:textId="77777777" w:rsidR="001C0883" w:rsidRPr="008614D5" w:rsidRDefault="001C0883" w:rsidP="007773F1">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val="0"/>
        <w:rPr>
          <w:rFonts w:ascii="Source Sans Pro" w:hAnsi="Source Sans Pro"/>
        </w:rPr>
      </w:pPr>
      <w:r w:rsidRPr="008614D5">
        <w:rPr>
          <w:rFonts w:ascii="Source Sans Pro" w:hAnsi="Source Sans Pro"/>
          <w:b/>
        </w:rPr>
        <w:t>Conditions of use:</w:t>
      </w:r>
      <w:r w:rsidRPr="008614D5">
        <w:rPr>
          <w:rFonts w:ascii="Source Sans Pro" w:hAnsi="Source Sans Pro"/>
        </w:rPr>
        <w:t xml:space="preserve"> We will not include details or full names of any person in an image on websites, or in printed publications. We will not include personal e-mail/postal addresses/telephone/fax numbers on websites or in printed publications. We may use group images with very general labels, such as “youth enjoying social activities” or “young people at our event”.</w:t>
      </w:r>
    </w:p>
    <w:p w14:paraId="08B997CB" w14:textId="77777777" w:rsidR="001C0883" w:rsidRPr="008614D5" w:rsidRDefault="001C0883" w:rsidP="007773F1">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val="0"/>
        <w:rPr>
          <w:rFonts w:ascii="Source Sans Pro" w:hAnsi="Source Sans Pro"/>
        </w:rPr>
      </w:pPr>
      <w:r w:rsidRPr="008614D5">
        <w:rPr>
          <w:rFonts w:ascii="Source Sans Pro" w:hAnsi="Source Sans Pro"/>
          <w:b/>
        </w:rPr>
        <w:t>Exclusion of use:</w:t>
      </w:r>
      <w:r w:rsidRPr="008614D5">
        <w:rPr>
          <w:rFonts w:ascii="Source Sans Pro" w:hAnsi="Source Sans Pro"/>
          <w:bCs/>
        </w:rPr>
        <w:t xml:space="preserve"> If you have a legitimate reason as to why you or anyone in your group may not have their image used in publications and web material, please get in touch with the Limitless Events team at </w:t>
      </w:r>
      <w:hyperlink r:id="rId18" w:history="1">
        <w:r w:rsidRPr="008614D5">
          <w:rPr>
            <w:rStyle w:val="Hyperlink"/>
            <w:rFonts w:ascii="Source Sans Pro" w:hAnsi="Source Sans Pro"/>
            <w:bCs/>
          </w:rPr>
          <w:t>events@limitlesselim.co.uk</w:t>
        </w:r>
      </w:hyperlink>
      <w:r w:rsidRPr="008614D5">
        <w:rPr>
          <w:rFonts w:ascii="Source Sans Pro" w:hAnsi="Source Sans Pro"/>
          <w:bCs/>
        </w:rPr>
        <w:t xml:space="preserve"> and we will advise you on our procedures to avoid images being taken of the person/people in question. </w:t>
      </w:r>
    </w:p>
    <w:p w14:paraId="5300F114"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Limitless accepts no responsibility for any personal property.</w:t>
      </w:r>
    </w:p>
    <w:p w14:paraId="662D7E28"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Limitless shall not have any further liability beyond the face value of the ticket purchased. This does not include the booking fee (2%) or card processing fees (1.4% + 20p). Limitless shall not be liable for any loss of enjoyment or wasted expenditure.</w:t>
      </w:r>
      <w:r w:rsidRPr="008614D5">
        <w:rPr>
          <w:rFonts w:ascii="Source Sans Pro" w:hAnsi="Source Sans Pro"/>
        </w:rPr>
        <w:br/>
        <w:t>Personal arrangements including travel, subsistence and accommodation relating to Limitless Festival which has been arranged by the booker are at the booker’s own risk. You may wish to talk to an insurance broker to arrange cover for this eventuality.</w:t>
      </w:r>
    </w:p>
    <w:p w14:paraId="7A4DA1F7"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Deposits paid for Limitless Festival are non-refundable.</w:t>
      </w:r>
    </w:p>
    <w:p w14:paraId="0F4B6DFB" w14:textId="77777777" w:rsidR="001C0883" w:rsidRPr="008614D5"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b/>
          <w:bCs/>
        </w:rPr>
        <w:t>Discount Codes:</w:t>
      </w:r>
      <w:r w:rsidRPr="008614D5">
        <w:rPr>
          <w:rFonts w:ascii="Source Sans Pro" w:hAnsi="Source Sans Pro"/>
        </w:rPr>
        <w:t xml:space="preserve"> All discount codes are issued at Limitless discretion. Terms of use are issued at the time of issue and are available upon request. </w:t>
      </w:r>
    </w:p>
    <w:p w14:paraId="56DF8081" w14:textId="781AB1BF" w:rsidR="00753ABF" w:rsidRPr="00753ABF" w:rsidRDefault="001C0883" w:rsidP="00753AB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val="0"/>
        <w:rPr>
          <w:rFonts w:ascii="Source Sans Pro" w:hAnsi="Source Sans Pro"/>
        </w:rPr>
      </w:pPr>
      <w:r w:rsidRPr="008614D5">
        <w:rPr>
          <w:rFonts w:ascii="Source Sans Pro" w:hAnsi="Source Sans Pro"/>
        </w:rPr>
        <w:t xml:space="preserve">Limitless may enforce these terms in accordance with the provisions of the Contracts (Rights of Third Parties) Act 1999 (the "Act"). Except as provided above, this agreement does not create any right enforceable by any person who is not a party to it under the </w:t>
      </w:r>
      <w:proofErr w:type="gramStart"/>
      <w:r w:rsidRPr="008614D5">
        <w:rPr>
          <w:rFonts w:ascii="Source Sans Pro" w:hAnsi="Source Sans Pro"/>
        </w:rPr>
        <w:t>Act, but</w:t>
      </w:r>
      <w:proofErr w:type="gramEnd"/>
      <w:r w:rsidRPr="008614D5">
        <w:rPr>
          <w:rFonts w:ascii="Source Sans Pro" w:hAnsi="Source Sans Pro"/>
        </w:rPr>
        <w:t xml:space="preserve"> does not affect any right or remedy that a third party has which exists or is available apart from that Act.</w:t>
      </w:r>
    </w:p>
    <w:p w14:paraId="115B00A4" w14:textId="19EA6974" w:rsidR="00E56810" w:rsidRPr="00CD2C22" w:rsidRDefault="001C0883" w:rsidP="007773F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315" w:lineRule="atLeast"/>
        <w:contextualSpacing w:val="0"/>
        <w:rPr>
          <w:rFonts w:ascii="Source Sans Pro Light" w:hAnsi="Source Sans Pro Light"/>
          <w:color w:val="1B1B1B"/>
          <w:sz w:val="21"/>
          <w:szCs w:val="21"/>
          <w:u w:color="1B1B1B"/>
        </w:rPr>
      </w:pPr>
      <w:proofErr w:type="gramStart"/>
      <w:r w:rsidRPr="00CD2C22">
        <w:rPr>
          <w:rFonts w:ascii="Source Sans Pro" w:hAnsi="Source Sans Pro"/>
        </w:rPr>
        <w:t>All of</w:t>
      </w:r>
      <w:proofErr w:type="gramEnd"/>
      <w:r w:rsidRPr="00CD2C22">
        <w:rPr>
          <w:rFonts w:ascii="Source Sans Pro" w:hAnsi="Source Sans Pro"/>
        </w:rPr>
        <w:t xml:space="preserve"> these terms and conditions are governed by English Law and any disputes arising out of any transaction with Limitless Elim are subject to the exclusive jurisdiction of the English Cour</w:t>
      </w:r>
      <w:r w:rsidR="00CD2C22" w:rsidRPr="00CD2C22">
        <w:rPr>
          <w:rFonts w:ascii="Source Sans Pro" w:hAnsi="Source Sans Pro"/>
        </w:rPr>
        <w:t>t.</w:t>
      </w:r>
    </w:p>
    <w:sectPr w:rsidR="00E56810" w:rsidRPr="00CD2C22">
      <w:footerReference w:type="default" r:id="rId19"/>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82FE" w14:textId="77777777" w:rsidR="00557890" w:rsidRDefault="00557890">
      <w:r>
        <w:separator/>
      </w:r>
    </w:p>
  </w:endnote>
  <w:endnote w:type="continuationSeparator" w:id="0">
    <w:p w14:paraId="4BC88DDF" w14:textId="77777777" w:rsidR="00557890" w:rsidRDefault="0055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ontserrat SemiBold">
    <w:charset w:val="00"/>
    <w:family w:val="auto"/>
    <w:pitch w:val="variable"/>
    <w:sig w:usb0="2000020F" w:usb1="00000003" w:usb2="00000000" w:usb3="00000000" w:csb0="00000197"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EAFA" w14:textId="4C065758" w:rsidR="005212B3" w:rsidRPr="008046A0" w:rsidRDefault="005212B3" w:rsidP="005212B3">
    <w:pPr>
      <w:pStyle w:val="Footer"/>
      <w:jc w:val="center"/>
      <w:rPr>
        <w:rFonts w:ascii="Calibri" w:hAnsi="Calibri"/>
        <w:color w:val="A6A6A6" w:themeColor="background1" w:themeShade="A6"/>
        <w:sz w:val="21"/>
        <w:szCs w:val="21"/>
      </w:rPr>
    </w:pPr>
    <w:r w:rsidRPr="008046A0">
      <w:rPr>
        <w:rFonts w:ascii="Calibri" w:hAnsi="Calibri"/>
        <w:color w:val="A6A6A6" w:themeColor="background1" w:themeShade="A6"/>
        <w:sz w:val="21"/>
        <w:szCs w:val="21"/>
      </w:rPr>
      <w:t xml:space="preserve">Page </w:t>
    </w:r>
    <w:r w:rsidRPr="008046A0">
      <w:rPr>
        <w:rFonts w:ascii="Calibri" w:hAnsi="Calibri"/>
        <w:b/>
        <w:color w:val="A6A6A6" w:themeColor="background1" w:themeShade="A6"/>
        <w:sz w:val="21"/>
        <w:szCs w:val="21"/>
      </w:rPr>
      <w:fldChar w:fldCharType="begin"/>
    </w:r>
    <w:r w:rsidRPr="008046A0">
      <w:rPr>
        <w:rFonts w:ascii="Calibri" w:hAnsi="Calibri"/>
        <w:b/>
        <w:color w:val="A6A6A6" w:themeColor="background1" w:themeShade="A6"/>
        <w:sz w:val="21"/>
        <w:szCs w:val="21"/>
      </w:rPr>
      <w:instrText xml:space="preserve"> PAGE  \* Arabic  \* MERGEFORMAT </w:instrText>
    </w:r>
    <w:r w:rsidRPr="008046A0">
      <w:rPr>
        <w:rFonts w:ascii="Calibri" w:hAnsi="Calibri"/>
        <w:b/>
        <w:color w:val="A6A6A6" w:themeColor="background1" w:themeShade="A6"/>
        <w:sz w:val="21"/>
        <w:szCs w:val="21"/>
      </w:rPr>
      <w:fldChar w:fldCharType="separate"/>
    </w:r>
    <w:r w:rsidR="002947F7">
      <w:rPr>
        <w:rFonts w:ascii="Calibri" w:hAnsi="Calibri"/>
        <w:b/>
        <w:noProof/>
        <w:color w:val="A6A6A6" w:themeColor="background1" w:themeShade="A6"/>
        <w:sz w:val="21"/>
        <w:szCs w:val="21"/>
      </w:rPr>
      <w:t>3</w:t>
    </w:r>
    <w:r w:rsidRPr="008046A0">
      <w:rPr>
        <w:rFonts w:ascii="Calibri" w:hAnsi="Calibri"/>
        <w:b/>
        <w:color w:val="A6A6A6" w:themeColor="background1" w:themeShade="A6"/>
        <w:sz w:val="21"/>
        <w:szCs w:val="21"/>
      </w:rPr>
      <w:fldChar w:fldCharType="end"/>
    </w:r>
    <w:r w:rsidRPr="008046A0">
      <w:rPr>
        <w:rFonts w:ascii="Calibri" w:hAnsi="Calibri"/>
        <w:color w:val="A6A6A6" w:themeColor="background1" w:themeShade="A6"/>
        <w:sz w:val="21"/>
        <w:szCs w:val="21"/>
      </w:rPr>
      <w:t xml:space="preserve"> of </w:t>
    </w:r>
    <w:r w:rsidRPr="008046A0">
      <w:rPr>
        <w:rFonts w:ascii="Calibri" w:hAnsi="Calibri"/>
        <w:b/>
        <w:color w:val="A6A6A6" w:themeColor="background1" w:themeShade="A6"/>
        <w:sz w:val="21"/>
        <w:szCs w:val="21"/>
      </w:rPr>
      <w:fldChar w:fldCharType="begin"/>
    </w:r>
    <w:r w:rsidRPr="008046A0">
      <w:rPr>
        <w:rFonts w:ascii="Calibri" w:hAnsi="Calibri"/>
        <w:b/>
        <w:color w:val="A6A6A6" w:themeColor="background1" w:themeShade="A6"/>
        <w:sz w:val="21"/>
        <w:szCs w:val="21"/>
      </w:rPr>
      <w:instrText xml:space="preserve"> NUMPAGES  \* Arabic  \* MERGEFORMAT </w:instrText>
    </w:r>
    <w:r w:rsidRPr="008046A0">
      <w:rPr>
        <w:rFonts w:ascii="Calibri" w:hAnsi="Calibri"/>
        <w:b/>
        <w:color w:val="A6A6A6" w:themeColor="background1" w:themeShade="A6"/>
        <w:sz w:val="21"/>
        <w:szCs w:val="21"/>
      </w:rPr>
      <w:fldChar w:fldCharType="separate"/>
    </w:r>
    <w:r w:rsidR="002947F7">
      <w:rPr>
        <w:rFonts w:ascii="Calibri" w:hAnsi="Calibri"/>
        <w:b/>
        <w:noProof/>
        <w:color w:val="A6A6A6" w:themeColor="background1" w:themeShade="A6"/>
        <w:sz w:val="21"/>
        <w:szCs w:val="21"/>
      </w:rPr>
      <w:t>3</w:t>
    </w:r>
    <w:r w:rsidRPr="008046A0">
      <w:rPr>
        <w:rFonts w:ascii="Calibri" w:hAnsi="Calibri"/>
        <w:b/>
        <w:color w:val="A6A6A6" w:themeColor="background1" w:themeShade="A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4C10" w14:textId="77777777" w:rsidR="00557890" w:rsidRDefault="00557890">
      <w:r>
        <w:separator/>
      </w:r>
    </w:p>
  </w:footnote>
  <w:footnote w:type="continuationSeparator" w:id="0">
    <w:p w14:paraId="1464B0CD" w14:textId="77777777" w:rsidR="00557890" w:rsidRDefault="0055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B62"/>
    <w:multiLevelType w:val="hybridMultilevel"/>
    <w:tmpl w:val="4236935A"/>
    <w:styleLink w:val="ImportedStyle1"/>
    <w:lvl w:ilvl="0" w:tplc="597EBEE6">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EC93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464582">
      <w:start w:val="1"/>
      <w:numFmt w:val="decimal"/>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9CBF48">
      <w:start w:val="1"/>
      <w:numFmt w:val="decimal"/>
      <w:lvlText w:val="%4."/>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D47390">
      <w:start w:val="1"/>
      <w:numFmt w:val="decimal"/>
      <w:lvlText w:val="%5."/>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DE87B2">
      <w:start w:val="1"/>
      <w:numFmt w:val="decimal"/>
      <w:lvlText w:val="%6."/>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78A104">
      <w:start w:val="1"/>
      <w:numFmt w:val="decimal"/>
      <w:lvlText w:val="%7."/>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B099C6">
      <w:start w:val="1"/>
      <w:numFmt w:val="decimal"/>
      <w:lvlText w:val="%8."/>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A49DD0">
      <w:start w:val="1"/>
      <w:numFmt w:val="decimal"/>
      <w:lvlText w:val="%9."/>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1D28D9"/>
    <w:multiLevelType w:val="hybridMultilevel"/>
    <w:tmpl w:val="7B46CAA4"/>
    <w:lvl w:ilvl="0" w:tplc="E6AAA3F4">
      <w:start w:val="1"/>
      <w:numFmt w:val="decimal"/>
      <w:lvlText w:val="%1."/>
      <w:lvlJc w:val="left"/>
      <w:pPr>
        <w:tabs>
          <w:tab w:val="num" w:pos="567"/>
        </w:tabs>
        <w:ind w:left="567" w:hanging="454"/>
      </w:pPr>
      <w:rPr>
        <w:rFonts w:ascii="Montserrat SemiBold" w:hAnsi="Montserrat SemiBold" w:hint="default"/>
        <w:b w:val="0"/>
        <w:color w:val="8F73B0"/>
      </w:rPr>
    </w:lvl>
    <w:lvl w:ilvl="1" w:tplc="F544D5E8">
      <w:start w:val="1"/>
      <w:numFmt w:val="lowerLetter"/>
      <w:lvlText w:val="%2."/>
      <w:lvlJc w:val="left"/>
      <w:pPr>
        <w:ind w:left="1440" w:hanging="360"/>
      </w:pPr>
      <w:rPr>
        <w:rFonts w:ascii="Montserrat SemiBold" w:hAnsi="Montserrat SemiBold" w:hint="default"/>
        <w:b w:val="0"/>
        <w:color w:val="8F73B0"/>
      </w:rPr>
    </w:lvl>
    <w:lvl w:ilvl="2" w:tplc="963E4CC8">
      <w:start w:val="1"/>
      <w:numFmt w:val="lowerRoman"/>
      <w:lvlText w:val="%3."/>
      <w:lvlJc w:val="right"/>
      <w:pPr>
        <w:ind w:left="2160" w:hanging="180"/>
      </w:pPr>
      <w:rPr>
        <w:rFonts w:ascii="Montserrat SemiBold" w:hAnsi="Montserrat SemiBold"/>
        <w:b w:val="0"/>
        <w:color w:val="8F73B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ED37FF"/>
    <w:multiLevelType w:val="multilevel"/>
    <w:tmpl w:val="0809001D"/>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5807732">
    <w:abstractNumId w:val="0"/>
  </w:num>
  <w:num w:numId="2" w16cid:durableId="2067071600">
    <w:abstractNumId w:val="2"/>
  </w:num>
  <w:num w:numId="3" w16cid:durableId="1332638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6B"/>
    <w:rsid w:val="00001EBA"/>
    <w:rsid w:val="00005AA1"/>
    <w:rsid w:val="00020EEF"/>
    <w:rsid w:val="000606AB"/>
    <w:rsid w:val="0006306E"/>
    <w:rsid w:val="000959B2"/>
    <w:rsid w:val="000A0A4E"/>
    <w:rsid w:val="000A7B28"/>
    <w:rsid w:val="000B56B2"/>
    <w:rsid w:val="000C58A7"/>
    <w:rsid w:val="000D56B3"/>
    <w:rsid w:val="000E7E97"/>
    <w:rsid w:val="00110BA6"/>
    <w:rsid w:val="00145E55"/>
    <w:rsid w:val="00157333"/>
    <w:rsid w:val="00182A16"/>
    <w:rsid w:val="001901A3"/>
    <w:rsid w:val="001C0883"/>
    <w:rsid w:val="001D1E1C"/>
    <w:rsid w:val="00233E4B"/>
    <w:rsid w:val="00247F6A"/>
    <w:rsid w:val="00261E28"/>
    <w:rsid w:val="00294042"/>
    <w:rsid w:val="002947F7"/>
    <w:rsid w:val="002D67DE"/>
    <w:rsid w:val="00302FA1"/>
    <w:rsid w:val="00311A4B"/>
    <w:rsid w:val="00376DF0"/>
    <w:rsid w:val="00382BEB"/>
    <w:rsid w:val="00383187"/>
    <w:rsid w:val="00385067"/>
    <w:rsid w:val="003B5B84"/>
    <w:rsid w:val="003D2A69"/>
    <w:rsid w:val="00443920"/>
    <w:rsid w:val="00475273"/>
    <w:rsid w:val="004B29D5"/>
    <w:rsid w:val="004C4BEA"/>
    <w:rsid w:val="004F43F8"/>
    <w:rsid w:val="004F580F"/>
    <w:rsid w:val="0051707D"/>
    <w:rsid w:val="005212B3"/>
    <w:rsid w:val="00540F1D"/>
    <w:rsid w:val="00543085"/>
    <w:rsid w:val="00557890"/>
    <w:rsid w:val="00561EFB"/>
    <w:rsid w:val="00566896"/>
    <w:rsid w:val="00583613"/>
    <w:rsid w:val="00592F01"/>
    <w:rsid w:val="005958DF"/>
    <w:rsid w:val="005C47D9"/>
    <w:rsid w:val="005D3813"/>
    <w:rsid w:val="005F40F2"/>
    <w:rsid w:val="006144B8"/>
    <w:rsid w:val="006438D1"/>
    <w:rsid w:val="00646951"/>
    <w:rsid w:val="00685860"/>
    <w:rsid w:val="006C6DE7"/>
    <w:rsid w:val="006D06E1"/>
    <w:rsid w:val="006F548D"/>
    <w:rsid w:val="006F79F7"/>
    <w:rsid w:val="007035F3"/>
    <w:rsid w:val="00712A3C"/>
    <w:rsid w:val="00716EB7"/>
    <w:rsid w:val="0074474B"/>
    <w:rsid w:val="00753ABF"/>
    <w:rsid w:val="00773264"/>
    <w:rsid w:val="007773F1"/>
    <w:rsid w:val="007969CC"/>
    <w:rsid w:val="007B4A07"/>
    <w:rsid w:val="007D4FB1"/>
    <w:rsid w:val="007E27BD"/>
    <w:rsid w:val="007E4F23"/>
    <w:rsid w:val="007F5E5F"/>
    <w:rsid w:val="008046A0"/>
    <w:rsid w:val="008614D5"/>
    <w:rsid w:val="00865ABB"/>
    <w:rsid w:val="008A295B"/>
    <w:rsid w:val="008A654B"/>
    <w:rsid w:val="008C12FC"/>
    <w:rsid w:val="009146CB"/>
    <w:rsid w:val="00931951"/>
    <w:rsid w:val="009430F2"/>
    <w:rsid w:val="00975D5C"/>
    <w:rsid w:val="009A0E1A"/>
    <w:rsid w:val="009A791A"/>
    <w:rsid w:val="009C50D3"/>
    <w:rsid w:val="009C6186"/>
    <w:rsid w:val="009D2B87"/>
    <w:rsid w:val="00A04B76"/>
    <w:rsid w:val="00A63CAC"/>
    <w:rsid w:val="00A72D29"/>
    <w:rsid w:val="00AB6A30"/>
    <w:rsid w:val="00AC0BFA"/>
    <w:rsid w:val="00AE4931"/>
    <w:rsid w:val="00B06ED3"/>
    <w:rsid w:val="00B75037"/>
    <w:rsid w:val="00BC1E56"/>
    <w:rsid w:val="00BC23F5"/>
    <w:rsid w:val="00BC4C05"/>
    <w:rsid w:val="00BF7B94"/>
    <w:rsid w:val="00C4029B"/>
    <w:rsid w:val="00C403C7"/>
    <w:rsid w:val="00C520E1"/>
    <w:rsid w:val="00C570F8"/>
    <w:rsid w:val="00C87EBF"/>
    <w:rsid w:val="00C9459E"/>
    <w:rsid w:val="00CA46B3"/>
    <w:rsid w:val="00CD2C22"/>
    <w:rsid w:val="00CE0E6D"/>
    <w:rsid w:val="00D24FCD"/>
    <w:rsid w:val="00D76763"/>
    <w:rsid w:val="00DA44C5"/>
    <w:rsid w:val="00DB22DA"/>
    <w:rsid w:val="00DE4658"/>
    <w:rsid w:val="00E05314"/>
    <w:rsid w:val="00E112F9"/>
    <w:rsid w:val="00E23258"/>
    <w:rsid w:val="00E23D28"/>
    <w:rsid w:val="00E27301"/>
    <w:rsid w:val="00E359B7"/>
    <w:rsid w:val="00E56810"/>
    <w:rsid w:val="00E57E2F"/>
    <w:rsid w:val="00E62F22"/>
    <w:rsid w:val="00EA12E1"/>
    <w:rsid w:val="00EC5931"/>
    <w:rsid w:val="00ED6022"/>
    <w:rsid w:val="00EE60BE"/>
    <w:rsid w:val="00F13976"/>
    <w:rsid w:val="00F24BD0"/>
    <w:rsid w:val="00F42201"/>
    <w:rsid w:val="00F53F46"/>
    <w:rsid w:val="00F676AC"/>
    <w:rsid w:val="00F8026B"/>
    <w:rsid w:val="00FA35B0"/>
    <w:rsid w:val="00FC7F3D"/>
    <w:rsid w:val="00FF2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EAA2"/>
  <w15:docId w15:val="{D15C3D0E-86BB-4C53-8B14-6661362F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autoRedefine/>
    <w:uiPriority w:val="9"/>
    <w:qFormat/>
    <w:rsid w:val="001C08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Source Sans Pro" w:eastAsiaTheme="majorEastAsia" w:hAnsi="Source Sans Pro" w:cstheme="majorBidi"/>
      <w:b/>
      <w:color w:val="8E72B1"/>
      <w:kern w:val="28"/>
      <w:sz w:val="28"/>
      <w:szCs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Hyperlink0">
    <w:name w:val="Hyperlink.0"/>
    <w:basedOn w:val="Hyperlink"/>
    <w:rPr>
      <w:strike w:val="0"/>
      <w:dstrike w:val="0"/>
      <w:color w:val="116F9F"/>
      <w:u w:val="none" w:color="116F9F"/>
    </w:rPr>
  </w:style>
  <w:style w:type="paragraph" w:styleId="BalloonText">
    <w:name w:val="Balloon Text"/>
    <w:basedOn w:val="Normal"/>
    <w:link w:val="BalloonTextChar"/>
    <w:uiPriority w:val="99"/>
    <w:semiHidden/>
    <w:unhideWhenUsed/>
    <w:rsid w:val="006144B8"/>
    <w:rPr>
      <w:rFonts w:ascii="Tahoma" w:hAnsi="Tahoma" w:cs="Tahoma"/>
      <w:sz w:val="16"/>
      <w:szCs w:val="16"/>
    </w:rPr>
  </w:style>
  <w:style w:type="character" w:customStyle="1" w:styleId="BalloonTextChar">
    <w:name w:val="Balloon Text Char"/>
    <w:basedOn w:val="DefaultParagraphFont"/>
    <w:link w:val="BalloonText"/>
    <w:uiPriority w:val="99"/>
    <w:semiHidden/>
    <w:rsid w:val="006144B8"/>
    <w:rPr>
      <w:rFonts w:ascii="Tahoma" w:hAnsi="Tahoma" w:cs="Tahoma"/>
      <w:sz w:val="16"/>
      <w:szCs w:val="16"/>
      <w:lang w:val="en-US" w:eastAsia="en-US"/>
    </w:rPr>
  </w:style>
  <w:style w:type="paragraph" w:styleId="Header">
    <w:name w:val="header"/>
    <w:basedOn w:val="Normal"/>
    <w:link w:val="HeaderChar"/>
    <w:uiPriority w:val="99"/>
    <w:unhideWhenUsed/>
    <w:rsid w:val="005212B3"/>
    <w:pPr>
      <w:tabs>
        <w:tab w:val="center" w:pos="4513"/>
        <w:tab w:val="right" w:pos="9026"/>
      </w:tabs>
    </w:pPr>
  </w:style>
  <w:style w:type="character" w:customStyle="1" w:styleId="HeaderChar">
    <w:name w:val="Header Char"/>
    <w:basedOn w:val="DefaultParagraphFont"/>
    <w:link w:val="Header"/>
    <w:uiPriority w:val="99"/>
    <w:rsid w:val="005212B3"/>
    <w:rPr>
      <w:sz w:val="24"/>
      <w:szCs w:val="24"/>
      <w:lang w:val="en-US" w:eastAsia="en-US"/>
    </w:rPr>
  </w:style>
  <w:style w:type="paragraph" w:styleId="Footer">
    <w:name w:val="footer"/>
    <w:basedOn w:val="Normal"/>
    <w:link w:val="FooterChar"/>
    <w:uiPriority w:val="99"/>
    <w:unhideWhenUsed/>
    <w:rsid w:val="005212B3"/>
    <w:pPr>
      <w:tabs>
        <w:tab w:val="center" w:pos="4513"/>
        <w:tab w:val="right" w:pos="9026"/>
      </w:tabs>
    </w:pPr>
  </w:style>
  <w:style w:type="character" w:customStyle="1" w:styleId="FooterChar">
    <w:name w:val="Footer Char"/>
    <w:basedOn w:val="DefaultParagraphFont"/>
    <w:link w:val="Footer"/>
    <w:uiPriority w:val="99"/>
    <w:rsid w:val="005212B3"/>
    <w:rPr>
      <w:sz w:val="24"/>
      <w:szCs w:val="24"/>
      <w:lang w:val="en-US" w:eastAsia="en-US"/>
    </w:rPr>
  </w:style>
  <w:style w:type="character" w:styleId="PlaceholderText">
    <w:name w:val="Placeholder Text"/>
    <w:basedOn w:val="DefaultParagraphFont"/>
    <w:uiPriority w:val="99"/>
    <w:semiHidden/>
    <w:rsid w:val="005212B3"/>
    <w:rPr>
      <w:color w:val="808080"/>
    </w:rPr>
  </w:style>
  <w:style w:type="paragraph" w:styleId="ListParagraph">
    <w:name w:val="List Paragraph"/>
    <w:basedOn w:val="Normal"/>
    <w:uiPriority w:val="34"/>
    <w:qFormat/>
    <w:rsid w:val="007969CC"/>
    <w:pPr>
      <w:ind w:left="720"/>
      <w:contextualSpacing/>
    </w:pPr>
  </w:style>
  <w:style w:type="paragraph" w:styleId="Title">
    <w:name w:val="Title"/>
    <w:basedOn w:val="Normal"/>
    <w:next w:val="Normal"/>
    <w:link w:val="TitleChar"/>
    <w:uiPriority w:val="10"/>
    <w:qFormat/>
    <w:rsid w:val="001573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333"/>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1573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57333"/>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6D06E1"/>
    <w:rPr>
      <w:color w:val="605E5C"/>
      <w:shd w:val="clear" w:color="auto" w:fill="E1DFDD"/>
    </w:rPr>
  </w:style>
  <w:style w:type="paragraph" w:customStyle="1" w:styleId="BodyA">
    <w:name w:val="Body A"/>
    <w:rsid w:val="00543085"/>
    <w:rPr>
      <w:rFonts w:ascii="Arial" w:hAnsi="Arial" w:cs="Arial Unicode MS"/>
      <w:color w:val="000000"/>
      <w:u w:color="000000"/>
    </w:rPr>
  </w:style>
  <w:style w:type="character" w:customStyle="1" w:styleId="Heading1Char">
    <w:name w:val="Heading 1 Char"/>
    <w:basedOn w:val="DefaultParagraphFont"/>
    <w:link w:val="Heading1"/>
    <w:uiPriority w:val="9"/>
    <w:rsid w:val="001C0883"/>
    <w:rPr>
      <w:rFonts w:ascii="Source Sans Pro" w:eastAsiaTheme="majorEastAsia" w:hAnsi="Source Sans Pro" w:cstheme="majorBidi"/>
      <w:b/>
      <w:color w:val="8E72B1"/>
      <w:kern w:val="28"/>
      <w:sz w:val="28"/>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468">
      <w:bodyDiv w:val="1"/>
      <w:marLeft w:val="0"/>
      <w:marRight w:val="0"/>
      <w:marTop w:val="0"/>
      <w:marBottom w:val="0"/>
      <w:divBdr>
        <w:top w:val="none" w:sz="0" w:space="0" w:color="auto"/>
        <w:left w:val="none" w:sz="0" w:space="0" w:color="auto"/>
        <w:bottom w:val="none" w:sz="0" w:space="0" w:color="auto"/>
        <w:right w:val="none" w:sz="0" w:space="0" w:color="auto"/>
      </w:divBdr>
    </w:div>
    <w:div w:id="127629695">
      <w:bodyDiv w:val="1"/>
      <w:marLeft w:val="0"/>
      <w:marRight w:val="0"/>
      <w:marTop w:val="0"/>
      <w:marBottom w:val="0"/>
      <w:divBdr>
        <w:top w:val="none" w:sz="0" w:space="0" w:color="auto"/>
        <w:left w:val="none" w:sz="0" w:space="0" w:color="auto"/>
        <w:bottom w:val="none" w:sz="0" w:space="0" w:color="auto"/>
        <w:right w:val="none" w:sz="0" w:space="0" w:color="auto"/>
      </w:divBdr>
    </w:div>
    <w:div w:id="172690643">
      <w:bodyDiv w:val="1"/>
      <w:marLeft w:val="0"/>
      <w:marRight w:val="0"/>
      <w:marTop w:val="0"/>
      <w:marBottom w:val="0"/>
      <w:divBdr>
        <w:top w:val="none" w:sz="0" w:space="0" w:color="auto"/>
        <w:left w:val="none" w:sz="0" w:space="0" w:color="auto"/>
        <w:bottom w:val="none" w:sz="0" w:space="0" w:color="auto"/>
        <w:right w:val="none" w:sz="0" w:space="0" w:color="auto"/>
      </w:divBdr>
    </w:div>
    <w:div w:id="569970383">
      <w:bodyDiv w:val="1"/>
      <w:marLeft w:val="0"/>
      <w:marRight w:val="0"/>
      <w:marTop w:val="0"/>
      <w:marBottom w:val="0"/>
      <w:divBdr>
        <w:top w:val="none" w:sz="0" w:space="0" w:color="auto"/>
        <w:left w:val="none" w:sz="0" w:space="0" w:color="auto"/>
        <w:bottom w:val="none" w:sz="0" w:space="0" w:color="auto"/>
        <w:right w:val="none" w:sz="0" w:space="0" w:color="auto"/>
      </w:divBdr>
    </w:div>
    <w:div w:id="968825620">
      <w:bodyDiv w:val="1"/>
      <w:marLeft w:val="0"/>
      <w:marRight w:val="0"/>
      <w:marTop w:val="0"/>
      <w:marBottom w:val="0"/>
      <w:divBdr>
        <w:top w:val="none" w:sz="0" w:space="0" w:color="auto"/>
        <w:left w:val="none" w:sz="0" w:space="0" w:color="auto"/>
        <w:bottom w:val="none" w:sz="0" w:space="0" w:color="auto"/>
        <w:right w:val="none" w:sz="0" w:space="0" w:color="auto"/>
      </w:divBdr>
    </w:div>
    <w:div w:id="989555893">
      <w:bodyDiv w:val="1"/>
      <w:marLeft w:val="0"/>
      <w:marRight w:val="0"/>
      <w:marTop w:val="0"/>
      <w:marBottom w:val="0"/>
      <w:divBdr>
        <w:top w:val="none" w:sz="0" w:space="0" w:color="auto"/>
        <w:left w:val="none" w:sz="0" w:space="0" w:color="auto"/>
        <w:bottom w:val="none" w:sz="0" w:space="0" w:color="auto"/>
        <w:right w:val="none" w:sz="0" w:space="0" w:color="auto"/>
      </w:divBdr>
    </w:div>
    <w:div w:id="1114594722">
      <w:bodyDiv w:val="1"/>
      <w:marLeft w:val="0"/>
      <w:marRight w:val="0"/>
      <w:marTop w:val="0"/>
      <w:marBottom w:val="0"/>
      <w:divBdr>
        <w:top w:val="none" w:sz="0" w:space="0" w:color="auto"/>
        <w:left w:val="none" w:sz="0" w:space="0" w:color="auto"/>
        <w:bottom w:val="none" w:sz="0" w:space="0" w:color="auto"/>
        <w:right w:val="none" w:sz="0" w:space="0" w:color="auto"/>
      </w:divBdr>
    </w:div>
    <w:div w:id="1152525927">
      <w:bodyDiv w:val="1"/>
      <w:marLeft w:val="0"/>
      <w:marRight w:val="0"/>
      <w:marTop w:val="0"/>
      <w:marBottom w:val="0"/>
      <w:divBdr>
        <w:top w:val="none" w:sz="0" w:space="0" w:color="auto"/>
        <w:left w:val="none" w:sz="0" w:space="0" w:color="auto"/>
        <w:bottom w:val="none" w:sz="0" w:space="0" w:color="auto"/>
        <w:right w:val="none" w:sz="0" w:space="0" w:color="auto"/>
      </w:divBdr>
    </w:div>
    <w:div w:id="1420829553">
      <w:bodyDiv w:val="1"/>
      <w:marLeft w:val="0"/>
      <w:marRight w:val="0"/>
      <w:marTop w:val="0"/>
      <w:marBottom w:val="0"/>
      <w:divBdr>
        <w:top w:val="none" w:sz="0" w:space="0" w:color="auto"/>
        <w:left w:val="none" w:sz="0" w:space="0" w:color="auto"/>
        <w:bottom w:val="none" w:sz="0" w:space="0" w:color="auto"/>
        <w:right w:val="none" w:sz="0" w:space="0" w:color="auto"/>
      </w:divBdr>
    </w:div>
    <w:div w:id="1578511879">
      <w:bodyDiv w:val="1"/>
      <w:marLeft w:val="0"/>
      <w:marRight w:val="0"/>
      <w:marTop w:val="0"/>
      <w:marBottom w:val="0"/>
      <w:divBdr>
        <w:top w:val="none" w:sz="0" w:space="0" w:color="auto"/>
        <w:left w:val="none" w:sz="0" w:space="0" w:color="auto"/>
        <w:bottom w:val="none" w:sz="0" w:space="0" w:color="auto"/>
        <w:right w:val="none" w:sz="0" w:space="0" w:color="auto"/>
      </w:divBdr>
    </w:div>
    <w:div w:id="1613244524">
      <w:bodyDiv w:val="1"/>
      <w:marLeft w:val="0"/>
      <w:marRight w:val="0"/>
      <w:marTop w:val="0"/>
      <w:marBottom w:val="0"/>
      <w:divBdr>
        <w:top w:val="none" w:sz="0" w:space="0" w:color="auto"/>
        <w:left w:val="none" w:sz="0" w:space="0" w:color="auto"/>
        <w:bottom w:val="none" w:sz="0" w:space="0" w:color="auto"/>
        <w:right w:val="none" w:sz="0" w:space="0" w:color="auto"/>
      </w:divBdr>
    </w:div>
    <w:div w:id="1770463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ents.solidrock.io/admin/profile" TargetMode="External"/><Relationship Id="rId18" Type="http://schemas.openxmlformats.org/officeDocument/2006/relationships/hyperlink" Target="mailto:events@limitlesselim.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imitlessfestival.co.uk" TargetMode="External"/><Relationship Id="rId17" Type="http://schemas.openxmlformats.org/officeDocument/2006/relationships/hyperlink" Target="mailto:events@limitlesselim.co.uk" TargetMode="External"/><Relationship Id="rId2" Type="http://schemas.openxmlformats.org/officeDocument/2006/relationships/customXml" Target="../customXml/item2.xml"/><Relationship Id="rId16" Type="http://schemas.openxmlformats.org/officeDocument/2006/relationships/hyperlink" Target="mailto:events@limitlesselim.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limitlesselim.co.uk" TargetMode="External"/><Relationship Id="rId5" Type="http://schemas.openxmlformats.org/officeDocument/2006/relationships/styles" Target="styles.xml"/><Relationship Id="rId15" Type="http://schemas.openxmlformats.org/officeDocument/2006/relationships/hyperlink" Target="mailto:events@limitlesselim.co.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limitlesselim.co.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468ce8-b3b5-458d-b9f7-274d23301469">
      <Terms xmlns="http://schemas.microsoft.com/office/infopath/2007/PartnerControls"/>
    </lcf76f155ced4ddcb4097134ff3c332f>
    <TaxCatchAll xmlns="392fcc84-b82d-400f-a088-aef8229f3b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5D926F4F0024FB308DA0B24AA5B7D" ma:contentTypeVersion="18" ma:contentTypeDescription="Create a new document." ma:contentTypeScope="" ma:versionID="fc6a9a49d0acea8503f1b0ac1ef13277">
  <xsd:schema xmlns:xsd="http://www.w3.org/2001/XMLSchema" xmlns:xs="http://www.w3.org/2001/XMLSchema" xmlns:p="http://schemas.microsoft.com/office/2006/metadata/properties" xmlns:ns2="3c468ce8-b3b5-458d-b9f7-274d23301469" xmlns:ns3="392fcc84-b82d-400f-a088-aef8229f3b41" targetNamespace="http://schemas.microsoft.com/office/2006/metadata/properties" ma:root="true" ma:fieldsID="d59629bd053d233f5d6775a594b2b186" ns2:_="" ns3:_="">
    <xsd:import namespace="3c468ce8-b3b5-458d-b9f7-274d23301469"/>
    <xsd:import namespace="392fcc84-b82d-400f-a088-aef8229f3b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68ce8-b3b5-458d-b9f7-274d23301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857718-985a-4c0c-bd10-f93195b39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fcc84-b82d-400f-a088-aef8229f3b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703e75-f936-4d80-aa5e-383684facb3a}" ma:internalName="TaxCatchAll" ma:showField="CatchAllData" ma:web="392fcc84-b82d-400f-a088-aef8229f3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071C5-7E85-4993-961E-144BE9AE97F9}">
  <ds:schemaRefs>
    <ds:schemaRef ds:uri="http://schemas.microsoft.com/office/2006/metadata/properties"/>
    <ds:schemaRef ds:uri="http://schemas.microsoft.com/office/infopath/2007/PartnerControls"/>
    <ds:schemaRef ds:uri="3c468ce8-b3b5-458d-b9f7-274d23301469"/>
    <ds:schemaRef ds:uri="392fcc84-b82d-400f-a088-aef8229f3b41"/>
  </ds:schemaRefs>
</ds:datastoreItem>
</file>

<file path=customXml/itemProps2.xml><?xml version="1.0" encoding="utf-8"?>
<ds:datastoreItem xmlns:ds="http://schemas.openxmlformats.org/officeDocument/2006/customXml" ds:itemID="{D61C658A-451E-48EE-86F7-9E4EEDE90B20}">
  <ds:schemaRefs>
    <ds:schemaRef ds:uri="http://schemas.microsoft.com/sharepoint/v3/contenttype/forms"/>
  </ds:schemaRefs>
</ds:datastoreItem>
</file>

<file path=customXml/itemProps3.xml><?xml version="1.0" encoding="utf-8"?>
<ds:datastoreItem xmlns:ds="http://schemas.openxmlformats.org/officeDocument/2006/customXml" ds:itemID="{157C860F-1945-4841-9882-852993E5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68ce8-b3b5-458d-b9f7-274d23301469"/>
    <ds:schemaRef ds:uri="392fcc84-b82d-400f-a088-aef8229f3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2020</Words>
  <Characters>10303</Characters>
  <Application>Microsoft Office Word</Application>
  <DocSecurity>0</DocSecurity>
  <Lines>190</Lines>
  <Paragraphs>75</Paragraphs>
  <ScaleCrop>false</ScaleCrop>
  <HeadingPairs>
    <vt:vector size="2" baseType="variant">
      <vt:variant>
        <vt:lpstr>Title</vt:lpstr>
      </vt:variant>
      <vt:variant>
        <vt:i4>1</vt:i4>
      </vt:variant>
    </vt:vector>
  </HeadingPairs>
  <TitlesOfParts>
    <vt:vector size="1" baseType="lpstr">
      <vt:lpstr/>
    </vt:vector>
  </TitlesOfParts>
  <Company>Elim Foursquare Gospel Alliance</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Kemp</dc:creator>
  <cp:lastModifiedBy>Philip Jones | Elim Limitless</cp:lastModifiedBy>
  <cp:revision>76</cp:revision>
  <cp:lastPrinted>2025-06-18T09:44:00Z</cp:lastPrinted>
  <dcterms:created xsi:type="dcterms:W3CDTF">2022-11-15T15:12:00Z</dcterms:created>
  <dcterms:modified xsi:type="dcterms:W3CDTF">2026-06-18T14:38:00Z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0x010100FDC5D926F4F0024FB308DA0B24AA5B7D</vt:lpwstr>
  </property>
  <property fmtid="{D5CDD505-2E9C-101B-9397-08002B2CF9AE}" pid="3" name="MediaServiceImageTags">
    <vt:lpwstr/>
  </property>
  <property fmtid="{D5CDD505-2E9C-101B-9397-08002B2CF9AE}" pid="4" name="GrammarlyDocumentId">
    <vt:lpwstr>7de4758cb354401bda8897551f792d7516bf4f13c6cb611c5be32b908a5cf736</vt:lpwstr>
  </property>
</Properties>
</file>